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E08" w:rsidRDefault="00D71E08" w:rsidP="00D71E0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8778703"/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«</w:t>
      </w:r>
      <w:r w:rsidRPr="00304CD4">
        <w:rPr>
          <w:rFonts w:ascii="Times New Roman" w:hAnsi="Times New Roman"/>
          <w:b/>
          <w:sz w:val="28"/>
          <w:szCs w:val="28"/>
        </w:rPr>
        <w:t>ПРОФСТАРТ</w:t>
      </w:r>
      <w:r w:rsidR="005A4312">
        <w:rPr>
          <w:rFonts w:ascii="Times New Roman" w:hAnsi="Times New Roman"/>
          <w:b/>
          <w:sz w:val="28"/>
          <w:szCs w:val="28"/>
        </w:rPr>
        <w:t>: 202</w:t>
      </w:r>
      <w:r w:rsidR="00B87A31">
        <w:rPr>
          <w:rFonts w:ascii="Times New Roman" w:hAnsi="Times New Roman"/>
          <w:b/>
          <w:sz w:val="28"/>
          <w:szCs w:val="28"/>
        </w:rPr>
        <w:t>5</w:t>
      </w:r>
      <w:r w:rsidR="005A4312">
        <w:rPr>
          <w:rFonts w:ascii="Times New Roman" w:hAnsi="Times New Roman"/>
          <w:b/>
          <w:sz w:val="28"/>
          <w:szCs w:val="28"/>
        </w:rPr>
        <w:t>-202</w:t>
      </w:r>
      <w:r w:rsidR="00B87A3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3B4DC5" w:rsidRPr="00231B01" w:rsidRDefault="00092C43" w:rsidP="00D71E0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31B01">
        <w:rPr>
          <w:rFonts w:ascii="Times New Roman" w:hAnsi="Times New Roman"/>
          <w:b/>
          <w:sz w:val="28"/>
          <w:szCs w:val="28"/>
        </w:rPr>
        <w:t>В течение 202</w:t>
      </w:r>
      <w:r w:rsidR="00B87A31">
        <w:rPr>
          <w:rFonts w:ascii="Times New Roman" w:hAnsi="Times New Roman"/>
          <w:b/>
          <w:sz w:val="28"/>
          <w:szCs w:val="28"/>
        </w:rPr>
        <w:t>5</w:t>
      </w:r>
      <w:r w:rsidRPr="00231B01">
        <w:rPr>
          <w:rFonts w:ascii="Times New Roman" w:hAnsi="Times New Roman"/>
          <w:b/>
          <w:sz w:val="28"/>
          <w:szCs w:val="28"/>
        </w:rPr>
        <w:t>-202</w:t>
      </w:r>
      <w:r w:rsidR="005D1D6C">
        <w:rPr>
          <w:rFonts w:ascii="Times New Roman" w:hAnsi="Times New Roman"/>
          <w:b/>
          <w:sz w:val="28"/>
          <w:szCs w:val="28"/>
        </w:rPr>
        <w:t>6</w:t>
      </w:r>
      <w:r w:rsidRPr="00231B01">
        <w:rPr>
          <w:rFonts w:ascii="Times New Roman" w:hAnsi="Times New Roman"/>
          <w:b/>
          <w:sz w:val="28"/>
          <w:szCs w:val="28"/>
        </w:rPr>
        <w:t xml:space="preserve"> учебного года колледжи и техникумы</w:t>
      </w:r>
      <w:r w:rsidR="002839F1">
        <w:rPr>
          <w:rFonts w:ascii="Times New Roman" w:hAnsi="Times New Roman"/>
          <w:b/>
          <w:sz w:val="28"/>
          <w:szCs w:val="28"/>
        </w:rPr>
        <w:t>, образовательные организации, реализующие образовательные программы среднего профессионального образования,</w:t>
      </w:r>
      <w:r w:rsidRPr="00231B01">
        <w:rPr>
          <w:rFonts w:ascii="Times New Roman" w:hAnsi="Times New Roman"/>
          <w:b/>
          <w:sz w:val="28"/>
          <w:szCs w:val="28"/>
        </w:rPr>
        <w:t xml:space="preserve"> организуют</w:t>
      </w:r>
      <w:r w:rsidR="005D1D6C">
        <w:rPr>
          <w:rFonts w:ascii="Times New Roman" w:hAnsi="Times New Roman"/>
          <w:b/>
          <w:sz w:val="28"/>
          <w:szCs w:val="28"/>
        </w:rPr>
        <w:t xml:space="preserve"> комплексную</w:t>
      </w:r>
      <w:r w:rsidRPr="00231B01">
        <w:rPr>
          <w:rFonts w:ascii="Times New Roman" w:hAnsi="Times New Roman"/>
          <w:b/>
          <w:sz w:val="28"/>
          <w:szCs w:val="28"/>
        </w:rPr>
        <w:t xml:space="preserve"> работу </w:t>
      </w:r>
      <w:r w:rsidR="005D1D6C">
        <w:rPr>
          <w:rFonts w:ascii="Times New Roman" w:hAnsi="Times New Roman"/>
          <w:b/>
          <w:sz w:val="28"/>
          <w:szCs w:val="28"/>
        </w:rPr>
        <w:t xml:space="preserve">профориентационной направленности, в том числе и </w:t>
      </w:r>
      <w:r w:rsidRPr="00231B01">
        <w:rPr>
          <w:rFonts w:ascii="Times New Roman" w:hAnsi="Times New Roman"/>
          <w:b/>
          <w:sz w:val="28"/>
          <w:szCs w:val="28"/>
        </w:rPr>
        <w:t>по</w:t>
      </w:r>
      <w:r w:rsidR="007B439A" w:rsidRPr="00231B01">
        <w:rPr>
          <w:rFonts w:ascii="Times New Roman" w:hAnsi="Times New Roman"/>
          <w:b/>
          <w:sz w:val="28"/>
          <w:szCs w:val="28"/>
        </w:rPr>
        <w:t xml:space="preserve"> сопровождению внедрения </w:t>
      </w:r>
      <w:r w:rsidR="005D1D6C">
        <w:rPr>
          <w:rFonts w:ascii="Times New Roman" w:hAnsi="Times New Roman"/>
          <w:b/>
          <w:sz w:val="28"/>
          <w:szCs w:val="28"/>
        </w:rPr>
        <w:t>Е</w:t>
      </w:r>
      <w:r w:rsidR="007B439A" w:rsidRPr="00231B01">
        <w:rPr>
          <w:rFonts w:ascii="Times New Roman" w:hAnsi="Times New Roman"/>
          <w:b/>
          <w:sz w:val="28"/>
          <w:szCs w:val="28"/>
        </w:rPr>
        <w:t>диной модели профессиональной ориентации в рамках проводимых ими и Центром опережающей профессиональной подготовки циклов мероприятий</w:t>
      </w:r>
      <w:r w:rsidR="003F1E5F" w:rsidRPr="00231B01">
        <w:rPr>
          <w:rFonts w:ascii="Times New Roman" w:hAnsi="Times New Roman"/>
          <w:b/>
          <w:sz w:val="28"/>
          <w:szCs w:val="28"/>
        </w:rPr>
        <w:t xml:space="preserve"> (треков).</w:t>
      </w:r>
    </w:p>
    <w:p w:rsidR="00D71E08" w:rsidRPr="003202FF" w:rsidRDefault="003202FF" w:rsidP="00666E29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  <w:r w:rsidRPr="003202FF">
        <w:rPr>
          <w:rFonts w:ascii="Times New Roman" w:hAnsi="Times New Roman"/>
          <w:b/>
          <w:sz w:val="28"/>
          <w:szCs w:val="28"/>
        </w:rPr>
        <w:t>Направленность мероприятий</w:t>
      </w:r>
      <w:r w:rsidR="00D71E08" w:rsidRPr="003202FF">
        <w:rPr>
          <w:rFonts w:ascii="Times New Roman" w:hAnsi="Times New Roman"/>
          <w:b/>
          <w:sz w:val="28"/>
          <w:szCs w:val="28"/>
        </w:rPr>
        <w:t>:</w:t>
      </w:r>
    </w:p>
    <w:p w:rsidR="00D71E08" w:rsidRPr="003202FF" w:rsidRDefault="00D71E08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sz w:val="28"/>
          <w:szCs w:val="28"/>
        </w:rPr>
        <w:t>формирование у учащихся представления о профессиях, перспективах профессионального роста и мастерства, правилах выбора профессии, развитие потребностей обучающихся в трудовой деятельности, самовоспитании, саморазвитии и самореализации;</w:t>
      </w:r>
    </w:p>
    <w:p w:rsidR="00D71E08" w:rsidRPr="003202FF" w:rsidRDefault="00D71E08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sz w:val="28"/>
          <w:szCs w:val="28"/>
        </w:rPr>
        <w:t>популяризация колледжей, формирование у будущих студентов среднего профессионального образования (СПО) адекватной оценки своих способностей в соответствии с требованиями выбираемой профессии</w:t>
      </w:r>
      <w:r w:rsidR="004616C4" w:rsidRPr="003202FF">
        <w:rPr>
          <w:rFonts w:ascii="Times New Roman" w:hAnsi="Times New Roman"/>
          <w:sz w:val="28"/>
          <w:szCs w:val="28"/>
        </w:rPr>
        <w:t>;</w:t>
      </w:r>
    </w:p>
    <w:p w:rsidR="004616C4" w:rsidRPr="003202FF" w:rsidRDefault="004616C4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color w:val="3A3C40"/>
          <w:sz w:val="28"/>
          <w:szCs w:val="28"/>
          <w:shd w:val="clear" w:color="auto" w:fill="FFFFFF"/>
        </w:rPr>
        <w:t>создание в образовательных учреждениях среднего профессионального образования условий для выстраивания индивидуальных дорожных карт выпускников, позволяющих интегрировать личные образовательные треки и в экономику субъектов, и в молодежную политику страны</w:t>
      </w:r>
      <w:r w:rsidRPr="003202FF">
        <w:rPr>
          <w:rFonts w:ascii="Times New Roman" w:hAnsi="Times New Roman"/>
          <w:sz w:val="28"/>
          <w:szCs w:val="28"/>
        </w:rPr>
        <w:t>;</w:t>
      </w:r>
    </w:p>
    <w:p w:rsidR="004616C4" w:rsidRPr="003202FF" w:rsidRDefault="004616C4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sz w:val="28"/>
          <w:szCs w:val="28"/>
        </w:rPr>
        <w:t xml:space="preserve">популяризация лучших практик колледжей по синхронизации </w:t>
      </w:r>
      <w:r w:rsidRPr="003202FF">
        <w:rPr>
          <w:rFonts w:ascii="Times New Roman" w:hAnsi="Times New Roman"/>
          <w:color w:val="3A3C40"/>
          <w:sz w:val="28"/>
          <w:szCs w:val="28"/>
          <w:shd w:val="clear" w:color="auto" w:fill="FFFFFF"/>
        </w:rPr>
        <w:t>потребностей студента и работодателя</w:t>
      </w:r>
      <w:r w:rsidRPr="003202FF">
        <w:rPr>
          <w:rFonts w:ascii="Times New Roman" w:hAnsi="Times New Roman"/>
          <w:sz w:val="28"/>
          <w:szCs w:val="28"/>
        </w:rPr>
        <w:t>, формирование у студентов среднего профессионального образования адекватной оценки своих способностей в соответствии с требованиями выбираемой профессии</w:t>
      </w:r>
      <w:r w:rsidR="007A738C">
        <w:rPr>
          <w:rFonts w:ascii="Times New Roman" w:hAnsi="Times New Roman"/>
          <w:sz w:val="28"/>
          <w:szCs w:val="28"/>
        </w:rPr>
        <w:t>;</w:t>
      </w:r>
    </w:p>
    <w:p w:rsidR="00817AAB" w:rsidRPr="003202FF" w:rsidRDefault="00817AAB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sz w:val="28"/>
          <w:szCs w:val="28"/>
        </w:rPr>
        <w:t>сближение интересов работодателей, выпускников колледжей и выпускников школ (9, 11 классы), нуждающихся в определении своего профессионального пути, в получении представления о возможностях профессионального выбора, построения профессиональной карьеры (траектории профессионального роста);</w:t>
      </w:r>
    </w:p>
    <w:p w:rsidR="00817AAB" w:rsidRPr="003202FF" w:rsidRDefault="00817AAB" w:rsidP="00DD1E5A">
      <w:pPr>
        <w:pStyle w:val="a8"/>
        <w:numPr>
          <w:ilvl w:val="0"/>
          <w:numId w:val="7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3202FF">
        <w:rPr>
          <w:rFonts w:ascii="Times New Roman" w:hAnsi="Times New Roman"/>
          <w:sz w:val="28"/>
          <w:szCs w:val="28"/>
        </w:rPr>
        <w:t>получение студентами СПО и школьниками сведений об условиях труда на предприятиях, а также о специфике образовательного процесса в профессиональных образовательных организациях.</w:t>
      </w:r>
    </w:p>
    <w:p w:rsidR="007A738C" w:rsidRPr="00FD5B88" w:rsidRDefault="007A738C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D5B88">
        <w:rPr>
          <w:rFonts w:ascii="Times New Roman" w:hAnsi="Times New Roman"/>
          <w:b/>
          <w:sz w:val="28"/>
          <w:szCs w:val="28"/>
        </w:rPr>
        <w:t>Целевая аудитория</w:t>
      </w:r>
      <w:r w:rsidRPr="00FD5B88">
        <w:rPr>
          <w:rFonts w:ascii="Times New Roman" w:hAnsi="Times New Roman"/>
          <w:sz w:val="28"/>
          <w:szCs w:val="28"/>
        </w:rPr>
        <w:t xml:space="preserve">: учащиеся 6-11 классов общеобразовательных организаций; студенты </w:t>
      </w:r>
      <w:r w:rsidR="0073383E" w:rsidRPr="0073383E">
        <w:rPr>
          <w:rFonts w:ascii="Times New Roman" w:hAnsi="Times New Roman"/>
          <w:sz w:val="28"/>
          <w:szCs w:val="28"/>
        </w:rPr>
        <w:t>образовательных организаций, реализующих образовательные программы среднего профессионального образования</w:t>
      </w:r>
      <w:r w:rsidRPr="00FD5B88">
        <w:rPr>
          <w:rFonts w:ascii="Times New Roman" w:hAnsi="Times New Roman"/>
          <w:sz w:val="28"/>
          <w:szCs w:val="28"/>
        </w:rPr>
        <w:t>.</w:t>
      </w:r>
    </w:p>
    <w:p w:rsidR="00D06E78" w:rsidRPr="00FD5B88" w:rsidRDefault="00D06E7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D5B88">
        <w:rPr>
          <w:rFonts w:ascii="Times New Roman" w:hAnsi="Times New Roman"/>
          <w:b/>
          <w:sz w:val="28"/>
          <w:szCs w:val="28"/>
        </w:rPr>
        <w:t>Цель проекта «Профстарт»:</w:t>
      </w:r>
      <w:r w:rsidRPr="00FD5B88">
        <w:rPr>
          <w:rFonts w:ascii="Times New Roman" w:hAnsi="Times New Roman"/>
          <w:sz w:val="28"/>
          <w:szCs w:val="28"/>
        </w:rPr>
        <w:t xml:space="preserve"> создание условий для участия</w:t>
      </w:r>
      <w:r w:rsidR="005A1C65" w:rsidRPr="00FD5B88">
        <w:rPr>
          <w:rFonts w:ascii="Times New Roman" w:hAnsi="Times New Roman"/>
          <w:sz w:val="28"/>
          <w:szCs w:val="28"/>
        </w:rPr>
        <w:t xml:space="preserve"> граждан в обеспечении процессов профессионального самоопределения</w:t>
      </w:r>
      <w:r w:rsidR="00FD5B88" w:rsidRPr="00FD5B88">
        <w:rPr>
          <w:rFonts w:ascii="Times New Roman" w:hAnsi="Times New Roman"/>
          <w:sz w:val="28"/>
          <w:szCs w:val="28"/>
        </w:rPr>
        <w:t xml:space="preserve"> школьников и студентов </w:t>
      </w:r>
      <w:r w:rsidR="005A1C65" w:rsidRPr="00FD5B88">
        <w:rPr>
          <w:rFonts w:ascii="Times New Roman" w:hAnsi="Times New Roman"/>
          <w:sz w:val="28"/>
          <w:szCs w:val="28"/>
        </w:rPr>
        <w:t>по индивидуальным востребованным трекам</w:t>
      </w:r>
      <w:r w:rsidR="00CA2EBF">
        <w:rPr>
          <w:rFonts w:ascii="Times New Roman" w:hAnsi="Times New Roman"/>
          <w:sz w:val="28"/>
          <w:szCs w:val="28"/>
        </w:rPr>
        <w:t>.</w:t>
      </w:r>
    </w:p>
    <w:p w:rsidR="00D71E08" w:rsidRPr="00FD5B88" w:rsidRDefault="00D71E0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D5B88">
        <w:rPr>
          <w:rFonts w:ascii="Times New Roman" w:hAnsi="Times New Roman"/>
          <w:b/>
          <w:sz w:val="28"/>
          <w:szCs w:val="28"/>
        </w:rPr>
        <w:t xml:space="preserve">Задачи проекта: </w:t>
      </w:r>
    </w:p>
    <w:p w:rsidR="00D71E08" w:rsidRPr="00DD1E5A" w:rsidRDefault="00D71E08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sz w:val="28"/>
          <w:szCs w:val="28"/>
        </w:rPr>
        <w:t>организ</w:t>
      </w:r>
      <w:r w:rsidR="005F3E29" w:rsidRPr="00DD1E5A">
        <w:rPr>
          <w:rFonts w:ascii="Times New Roman" w:hAnsi="Times New Roman"/>
          <w:sz w:val="28"/>
          <w:szCs w:val="28"/>
        </w:rPr>
        <w:t>овать</w:t>
      </w:r>
      <w:r w:rsidRPr="00DD1E5A">
        <w:rPr>
          <w:rFonts w:ascii="Times New Roman" w:hAnsi="Times New Roman"/>
          <w:sz w:val="28"/>
          <w:szCs w:val="28"/>
        </w:rPr>
        <w:t xml:space="preserve"> информационны</w:t>
      </w:r>
      <w:r w:rsidR="005F3E29" w:rsidRPr="00DD1E5A">
        <w:rPr>
          <w:rFonts w:ascii="Times New Roman" w:hAnsi="Times New Roman"/>
          <w:sz w:val="28"/>
          <w:szCs w:val="28"/>
        </w:rPr>
        <w:t>е</w:t>
      </w:r>
      <w:r w:rsidRPr="00DD1E5A">
        <w:rPr>
          <w:rFonts w:ascii="Times New Roman" w:hAnsi="Times New Roman"/>
          <w:sz w:val="28"/>
          <w:szCs w:val="28"/>
        </w:rPr>
        <w:t xml:space="preserve"> мероприяти</w:t>
      </w:r>
      <w:r w:rsidR="005F3E29" w:rsidRPr="00DD1E5A">
        <w:rPr>
          <w:rFonts w:ascii="Times New Roman" w:hAnsi="Times New Roman"/>
          <w:sz w:val="28"/>
          <w:szCs w:val="28"/>
        </w:rPr>
        <w:t>я</w:t>
      </w:r>
      <w:r w:rsidRPr="00DD1E5A">
        <w:rPr>
          <w:rFonts w:ascii="Times New Roman" w:hAnsi="Times New Roman"/>
          <w:sz w:val="28"/>
          <w:szCs w:val="28"/>
        </w:rPr>
        <w:t xml:space="preserve"> на базе СПО с целью расширения знаний обучающихся о мире профессий, рынке труда, системе </w:t>
      </w:r>
      <w:r w:rsidRPr="00DD1E5A">
        <w:rPr>
          <w:rFonts w:ascii="Times New Roman" w:hAnsi="Times New Roman"/>
          <w:sz w:val="28"/>
          <w:szCs w:val="28"/>
        </w:rPr>
        <w:lastRenderedPageBreak/>
        <w:t xml:space="preserve">учреждений среднего профессионального образования, их требованиях к выпускникам школы; </w:t>
      </w:r>
    </w:p>
    <w:p w:rsidR="004B734C" w:rsidRPr="00DD1E5A" w:rsidRDefault="00D71E08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sz w:val="28"/>
          <w:szCs w:val="28"/>
        </w:rPr>
        <w:t>организ</w:t>
      </w:r>
      <w:r w:rsidR="005F3E29" w:rsidRPr="00DD1E5A">
        <w:rPr>
          <w:rFonts w:ascii="Times New Roman" w:hAnsi="Times New Roman"/>
          <w:sz w:val="28"/>
          <w:szCs w:val="28"/>
        </w:rPr>
        <w:t>овать</w:t>
      </w:r>
      <w:r w:rsidRPr="00DD1E5A">
        <w:rPr>
          <w:rFonts w:ascii="Times New Roman" w:hAnsi="Times New Roman"/>
          <w:sz w:val="28"/>
          <w:szCs w:val="28"/>
        </w:rPr>
        <w:t xml:space="preserve"> проф</w:t>
      </w:r>
      <w:r w:rsidR="004B7F46">
        <w:rPr>
          <w:rFonts w:ascii="Times New Roman" w:hAnsi="Times New Roman"/>
          <w:sz w:val="28"/>
          <w:szCs w:val="28"/>
        </w:rPr>
        <w:t xml:space="preserve">ессиональные </w:t>
      </w:r>
      <w:r w:rsidRPr="00DD1E5A">
        <w:rPr>
          <w:rFonts w:ascii="Times New Roman" w:hAnsi="Times New Roman"/>
          <w:sz w:val="28"/>
          <w:szCs w:val="28"/>
        </w:rPr>
        <w:t>проб</w:t>
      </w:r>
      <w:r w:rsidR="005F3E29" w:rsidRPr="00DD1E5A">
        <w:rPr>
          <w:rFonts w:ascii="Times New Roman" w:hAnsi="Times New Roman"/>
          <w:sz w:val="28"/>
          <w:szCs w:val="28"/>
        </w:rPr>
        <w:t>ы</w:t>
      </w:r>
      <w:r w:rsidRPr="00DD1E5A">
        <w:rPr>
          <w:rFonts w:ascii="Times New Roman" w:hAnsi="Times New Roman"/>
          <w:sz w:val="28"/>
          <w:szCs w:val="28"/>
        </w:rPr>
        <w:t xml:space="preserve"> в мастерских СПО с целью приобретения учащимися первичного профессионального практического опыта, соответствующего интересам, склонностям личности школьника и профилю дальнейшего обучения</w:t>
      </w:r>
      <w:r w:rsidR="004B734C" w:rsidRPr="00DD1E5A">
        <w:rPr>
          <w:rFonts w:ascii="Times New Roman" w:hAnsi="Times New Roman"/>
          <w:sz w:val="28"/>
          <w:szCs w:val="28"/>
        </w:rPr>
        <w:t>;</w:t>
      </w:r>
    </w:p>
    <w:p w:rsidR="004B734C" w:rsidRPr="00DD1E5A" w:rsidRDefault="004B734C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sz w:val="28"/>
          <w:szCs w:val="28"/>
        </w:rPr>
        <w:t>обеспеч</w:t>
      </w:r>
      <w:r w:rsidR="005F3E29" w:rsidRPr="00DD1E5A">
        <w:rPr>
          <w:rFonts w:ascii="Times New Roman" w:hAnsi="Times New Roman"/>
          <w:sz w:val="28"/>
          <w:szCs w:val="28"/>
        </w:rPr>
        <w:t>ить</w:t>
      </w:r>
      <w:r w:rsidRPr="00DD1E5A">
        <w:rPr>
          <w:rFonts w:ascii="Times New Roman" w:hAnsi="Times New Roman"/>
          <w:sz w:val="28"/>
          <w:szCs w:val="28"/>
        </w:rPr>
        <w:t xml:space="preserve"> взаимодействи</w:t>
      </w:r>
      <w:r w:rsidR="005F3E29" w:rsidRPr="00DD1E5A">
        <w:rPr>
          <w:rFonts w:ascii="Times New Roman" w:hAnsi="Times New Roman"/>
          <w:sz w:val="28"/>
          <w:szCs w:val="28"/>
        </w:rPr>
        <w:t>е</w:t>
      </w:r>
      <w:r w:rsidRPr="00DD1E5A">
        <w:rPr>
          <w:rFonts w:ascii="Times New Roman" w:hAnsi="Times New Roman"/>
          <w:sz w:val="28"/>
          <w:szCs w:val="28"/>
        </w:rPr>
        <w:t xml:space="preserve"> с потенциальными работодателями по вопросам трудоустройства, организаци</w:t>
      </w:r>
      <w:r w:rsidR="00FB5368" w:rsidRPr="00DD1E5A">
        <w:rPr>
          <w:rFonts w:ascii="Times New Roman" w:hAnsi="Times New Roman"/>
          <w:sz w:val="28"/>
          <w:szCs w:val="28"/>
        </w:rPr>
        <w:t>и</w:t>
      </w:r>
      <w:r w:rsidRPr="00DD1E5A">
        <w:rPr>
          <w:rFonts w:ascii="Times New Roman" w:hAnsi="Times New Roman"/>
          <w:sz w:val="28"/>
          <w:szCs w:val="28"/>
        </w:rPr>
        <w:t xml:space="preserve"> информационных мероприятий на базе СПО с целью расширения информирования студентов о </w:t>
      </w: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вакансиях от работодателей</w:t>
      </w:r>
      <w:r w:rsidR="00316E50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;</w:t>
      </w: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</w:t>
      </w:r>
    </w:p>
    <w:p w:rsidR="004B734C" w:rsidRPr="00DD1E5A" w:rsidRDefault="00FB5368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способствовать 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формировани</w:t>
      </w: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ю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практических навыков построения карьеры у обучающихся через расширение применения практик оплачиваемых стажировок (производственных и учебных практик), возможностей подработки по осваиваемой в колледже (техникуме) профессии (специальности), предоставление перспектив получения дополнительных к основной компетенций в ходе учёбы;</w:t>
      </w:r>
    </w:p>
    <w:p w:rsidR="004B734C" w:rsidRPr="00DD1E5A" w:rsidRDefault="00293965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sz w:val="28"/>
          <w:szCs w:val="28"/>
        </w:rPr>
        <w:t xml:space="preserve">обеспечить </w:t>
      </w:r>
      <w:r w:rsidR="004B734C" w:rsidRPr="00DD1E5A">
        <w:rPr>
          <w:rFonts w:ascii="Times New Roman" w:hAnsi="Times New Roman"/>
          <w:sz w:val="28"/>
          <w:szCs w:val="28"/>
        </w:rPr>
        <w:t xml:space="preserve">расширение представлений выпускников о будущей профессиональной деятельности, 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помощь в адаптации </w:t>
      </w:r>
      <w:r w:rsidR="004B734C" w:rsidRPr="00DD1E5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будущих специалистов на рабочих местах путём расширения практик наставничества, 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участия в конкурсах и других корпоративных мероприятиях, провод</w:t>
      </w: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имых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работодателями, участия в мероприятиях с приглашёнными спикерами от организаций реального сектора экономики;</w:t>
      </w:r>
    </w:p>
    <w:p w:rsidR="005F3E29" w:rsidRPr="00DD1E5A" w:rsidRDefault="00293965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способствовать 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расширени</w:t>
      </w:r>
      <w:r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ю</w:t>
      </w:r>
      <w:r w:rsidR="004B734C" w:rsidRPr="00DD1E5A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 xml:space="preserve"> использования в профориентационной работе со студентами цифровых ресурсов и технологий, иных полезных материалов, чек-листов</w:t>
      </w:r>
      <w:r w:rsidR="004B734C" w:rsidRPr="00DD1E5A">
        <w:rPr>
          <w:rFonts w:ascii="Times New Roman" w:hAnsi="Times New Roman"/>
          <w:sz w:val="28"/>
          <w:szCs w:val="28"/>
        </w:rPr>
        <w:t xml:space="preserve"> знаний о профессии и навыках, полезных при будущем трудоустройстве, дайджестов и пр. информационные материалы от работодателей, расширяющих представления обучающихся о мире профессий, рынке труда, особенностях развития предприятий и организаций, их требованиях к выпускникам СПО</w:t>
      </w:r>
      <w:r w:rsidR="00316E50" w:rsidRPr="00DD1E5A">
        <w:rPr>
          <w:rFonts w:ascii="Times New Roman" w:hAnsi="Times New Roman"/>
          <w:sz w:val="28"/>
          <w:szCs w:val="28"/>
        </w:rPr>
        <w:t>;</w:t>
      </w:r>
    </w:p>
    <w:p w:rsidR="005F3E29" w:rsidRPr="00DD1E5A" w:rsidRDefault="005F3E29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углублённое знакомство целевой аудитории с уникальным экономическим потенциалом региона, территории проживания;</w:t>
      </w:r>
    </w:p>
    <w:p w:rsidR="005F3E29" w:rsidRPr="00DD1E5A" w:rsidRDefault="005F3E29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ознакомления целевой аудитории с вариантами будущей профессии на конкретных примерах организации производственных отношений;</w:t>
      </w:r>
    </w:p>
    <w:p w:rsidR="005F3E29" w:rsidRPr="00DD1E5A" w:rsidRDefault="005F3E29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видеоконтент для его последующего использования в мероприятиях по профориентации и по привлечению абитуриентов в образовательные организации СПО;</w:t>
      </w:r>
    </w:p>
    <w:p w:rsidR="005F3E29" w:rsidRPr="00DD1E5A" w:rsidRDefault="005F3E29" w:rsidP="00DD1E5A">
      <w:pPr>
        <w:pStyle w:val="a8"/>
        <w:numPr>
          <w:ilvl w:val="0"/>
          <w:numId w:val="11"/>
        </w:num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E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реализовать возможность участия представителей работодателей в формировании новостного контента в соцсетях и на сайтах образовательных организаций СПО.</w:t>
      </w:r>
    </w:p>
    <w:p w:rsidR="00D71E08" w:rsidRPr="00FD5B88" w:rsidRDefault="00D71E0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D5B88">
        <w:rPr>
          <w:rFonts w:ascii="Times New Roman" w:hAnsi="Times New Roman"/>
          <w:b/>
          <w:sz w:val="28"/>
          <w:szCs w:val="28"/>
        </w:rPr>
        <w:t>Участники</w:t>
      </w:r>
      <w:r w:rsidRPr="00FD5B88">
        <w:rPr>
          <w:rFonts w:ascii="Times New Roman" w:hAnsi="Times New Roman"/>
          <w:sz w:val="28"/>
          <w:szCs w:val="28"/>
        </w:rPr>
        <w:t xml:space="preserve">: </w:t>
      </w:r>
    </w:p>
    <w:p w:rsidR="00D71E08" w:rsidRPr="00FD5B88" w:rsidRDefault="0029548F" w:rsidP="00176AAB">
      <w:pPr>
        <w:pStyle w:val="a8"/>
        <w:numPr>
          <w:ilvl w:val="0"/>
          <w:numId w:val="9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E12B5">
        <w:rPr>
          <w:rFonts w:ascii="Times New Roman" w:hAnsi="Times New Roman"/>
          <w:sz w:val="28"/>
          <w:szCs w:val="28"/>
        </w:rPr>
        <w:t>бразовательные организации</w:t>
      </w:r>
      <w:r>
        <w:rPr>
          <w:rFonts w:ascii="Times New Roman" w:hAnsi="Times New Roman"/>
          <w:sz w:val="28"/>
          <w:szCs w:val="28"/>
        </w:rPr>
        <w:t>, реализующие образовательные программы</w:t>
      </w:r>
      <w:r w:rsidR="00CE12B5">
        <w:rPr>
          <w:rFonts w:ascii="Times New Roman" w:hAnsi="Times New Roman"/>
          <w:sz w:val="28"/>
          <w:szCs w:val="28"/>
        </w:rPr>
        <w:t xml:space="preserve"> среднего профессионального образования</w:t>
      </w:r>
      <w:r w:rsidR="00D71E08" w:rsidRPr="00FD5B88">
        <w:rPr>
          <w:rFonts w:ascii="Times New Roman" w:hAnsi="Times New Roman"/>
          <w:sz w:val="28"/>
          <w:szCs w:val="28"/>
        </w:rPr>
        <w:t xml:space="preserve"> (студенты и педагоги)</w:t>
      </w:r>
      <w:r>
        <w:rPr>
          <w:rFonts w:ascii="Times New Roman" w:hAnsi="Times New Roman"/>
          <w:sz w:val="28"/>
          <w:szCs w:val="28"/>
        </w:rPr>
        <w:t>;</w:t>
      </w:r>
    </w:p>
    <w:p w:rsidR="00D71E08" w:rsidRPr="00FD5B88" w:rsidRDefault="00CA2EBF" w:rsidP="00176AAB">
      <w:pPr>
        <w:pStyle w:val="a8"/>
        <w:numPr>
          <w:ilvl w:val="0"/>
          <w:numId w:val="9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29548F">
        <w:rPr>
          <w:rFonts w:ascii="Times New Roman" w:hAnsi="Times New Roman"/>
          <w:sz w:val="28"/>
          <w:szCs w:val="28"/>
        </w:rPr>
        <w:t>бщеобразовательные организации</w:t>
      </w:r>
      <w:r w:rsidR="00D71E08" w:rsidRPr="00FD5B88">
        <w:rPr>
          <w:rFonts w:ascii="Times New Roman" w:hAnsi="Times New Roman"/>
          <w:sz w:val="28"/>
          <w:szCs w:val="28"/>
        </w:rPr>
        <w:t xml:space="preserve"> (педагоги, родители, учащиеся)</w:t>
      </w:r>
      <w:r w:rsidR="0029548F">
        <w:rPr>
          <w:rFonts w:ascii="Times New Roman" w:hAnsi="Times New Roman"/>
          <w:sz w:val="28"/>
          <w:szCs w:val="28"/>
        </w:rPr>
        <w:t>.</w:t>
      </w:r>
    </w:p>
    <w:p w:rsidR="00D71E08" w:rsidRPr="0073383E" w:rsidRDefault="00D71E0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D5B88">
        <w:rPr>
          <w:rFonts w:ascii="Times New Roman" w:hAnsi="Times New Roman"/>
          <w:b/>
          <w:sz w:val="28"/>
          <w:szCs w:val="28"/>
        </w:rPr>
        <w:t>Предполагаемая локация</w:t>
      </w:r>
      <w:r w:rsidRPr="00FD5B88">
        <w:rPr>
          <w:rFonts w:ascii="Times New Roman" w:hAnsi="Times New Roman"/>
          <w:sz w:val="28"/>
          <w:szCs w:val="28"/>
        </w:rPr>
        <w:t xml:space="preserve">: </w:t>
      </w:r>
      <w:r w:rsidR="002839F1" w:rsidRPr="0073383E">
        <w:rPr>
          <w:rFonts w:ascii="Times New Roman" w:hAnsi="Times New Roman"/>
          <w:sz w:val="28"/>
          <w:szCs w:val="28"/>
        </w:rPr>
        <w:t>образовательные организации, реализующие образовательные программы среднего профессионального образования</w:t>
      </w:r>
      <w:r w:rsidRPr="0073383E">
        <w:rPr>
          <w:rFonts w:ascii="Times New Roman" w:hAnsi="Times New Roman"/>
          <w:sz w:val="28"/>
          <w:szCs w:val="28"/>
        </w:rPr>
        <w:t>.</w:t>
      </w:r>
    </w:p>
    <w:p w:rsidR="00CA2EBF" w:rsidRDefault="00CA2EBF" w:rsidP="00FD5B88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Информационный след.</w:t>
      </w:r>
    </w:p>
    <w:p w:rsidR="00CA2EBF" w:rsidRDefault="00CA2EBF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D5B88">
        <w:rPr>
          <w:rFonts w:ascii="Times New Roman" w:hAnsi="Times New Roman"/>
          <w:sz w:val="28"/>
          <w:szCs w:val="28"/>
        </w:rPr>
        <w:t>беспечени</w:t>
      </w:r>
      <w:r>
        <w:rPr>
          <w:rFonts w:ascii="Times New Roman" w:hAnsi="Times New Roman"/>
          <w:sz w:val="28"/>
          <w:szCs w:val="28"/>
        </w:rPr>
        <w:t>е</w:t>
      </w:r>
      <w:r w:rsidRPr="00FD5B88">
        <w:rPr>
          <w:rFonts w:ascii="Times New Roman" w:hAnsi="Times New Roman"/>
          <w:sz w:val="28"/>
          <w:szCs w:val="28"/>
        </w:rPr>
        <w:t xml:space="preserve"> процессов профессионального самоопределения школьников и студентов по индивидуальным востребованным трекам</w:t>
      </w:r>
      <w:r>
        <w:rPr>
          <w:rFonts w:ascii="Times New Roman" w:hAnsi="Times New Roman"/>
          <w:sz w:val="28"/>
          <w:szCs w:val="28"/>
        </w:rPr>
        <w:t xml:space="preserve"> предполагает </w:t>
      </w:r>
      <w:r w:rsidR="005D1D6C">
        <w:rPr>
          <w:rFonts w:ascii="Times New Roman" w:hAnsi="Times New Roman"/>
          <w:sz w:val="28"/>
          <w:szCs w:val="28"/>
        </w:rPr>
        <w:t xml:space="preserve">обязательную </w:t>
      </w:r>
      <w:r>
        <w:rPr>
          <w:rFonts w:ascii="Times New Roman" w:hAnsi="Times New Roman"/>
          <w:sz w:val="28"/>
          <w:szCs w:val="28"/>
        </w:rPr>
        <w:t>фиксацию</w:t>
      </w:r>
      <w:r w:rsidR="007466B1">
        <w:rPr>
          <w:rFonts w:ascii="Times New Roman" w:hAnsi="Times New Roman"/>
          <w:sz w:val="28"/>
          <w:szCs w:val="28"/>
        </w:rPr>
        <w:t xml:space="preserve"> «информационного следа» участия граждан в мероприятиях</w:t>
      </w:r>
      <w:r w:rsidR="00920CC4">
        <w:rPr>
          <w:rFonts w:ascii="Times New Roman" w:hAnsi="Times New Roman"/>
          <w:sz w:val="28"/>
          <w:szCs w:val="28"/>
        </w:rPr>
        <w:t xml:space="preserve"> треков проекта «Профстарт»</w:t>
      </w:r>
      <w:r w:rsidR="00183A37">
        <w:rPr>
          <w:rFonts w:ascii="Times New Roman" w:hAnsi="Times New Roman"/>
          <w:sz w:val="28"/>
          <w:szCs w:val="28"/>
        </w:rPr>
        <w:t>.</w:t>
      </w:r>
    </w:p>
    <w:p w:rsidR="00183A37" w:rsidRDefault="00183A37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90DA3">
        <w:rPr>
          <w:rFonts w:ascii="Times New Roman" w:hAnsi="Times New Roman"/>
          <w:sz w:val="28"/>
          <w:szCs w:val="28"/>
        </w:rPr>
        <w:t xml:space="preserve">Основной формой </w:t>
      </w:r>
      <w:r w:rsidR="005D1D6C">
        <w:rPr>
          <w:rFonts w:ascii="Times New Roman" w:hAnsi="Times New Roman"/>
          <w:sz w:val="28"/>
          <w:szCs w:val="28"/>
        </w:rPr>
        <w:t xml:space="preserve">обязательной </w:t>
      </w:r>
      <w:r w:rsidRPr="00390DA3">
        <w:rPr>
          <w:rFonts w:ascii="Times New Roman" w:hAnsi="Times New Roman"/>
          <w:sz w:val="28"/>
          <w:szCs w:val="28"/>
        </w:rPr>
        <w:t>фиксации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0DA3">
        <w:rPr>
          <w:rFonts w:ascii="Times New Roman" w:hAnsi="Times New Roman"/>
          <w:sz w:val="28"/>
          <w:szCs w:val="28"/>
        </w:rPr>
        <w:t xml:space="preserve">«информационного следа» участия в мероприятиях является регистрация мероприятия и его участников </w:t>
      </w:r>
      <w:r w:rsidR="00DB2F18">
        <w:rPr>
          <w:rFonts w:ascii="Times New Roman" w:hAnsi="Times New Roman"/>
          <w:sz w:val="28"/>
          <w:szCs w:val="28"/>
        </w:rPr>
        <w:t xml:space="preserve">на Цифровой платформе </w:t>
      </w:r>
      <w:r w:rsidR="00DB2F18" w:rsidRPr="003F1E5F">
        <w:rPr>
          <w:rFonts w:ascii="Times New Roman" w:hAnsi="Times New Roman"/>
          <w:sz w:val="28"/>
          <w:szCs w:val="28"/>
        </w:rPr>
        <w:t>Центр</w:t>
      </w:r>
      <w:r w:rsidR="00DB2F18">
        <w:rPr>
          <w:rFonts w:ascii="Times New Roman" w:hAnsi="Times New Roman"/>
          <w:sz w:val="28"/>
          <w:szCs w:val="28"/>
        </w:rPr>
        <w:t>а</w:t>
      </w:r>
      <w:r w:rsidR="00DB2F18" w:rsidRPr="003F1E5F">
        <w:rPr>
          <w:rFonts w:ascii="Times New Roman" w:hAnsi="Times New Roman"/>
          <w:sz w:val="28"/>
          <w:szCs w:val="28"/>
        </w:rPr>
        <w:t xml:space="preserve"> опережающей профессиональной подготовки</w:t>
      </w:r>
      <w:r w:rsidR="006122E2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6122E2" w:rsidRPr="00394DA8">
          <w:rPr>
            <w:rStyle w:val="a6"/>
            <w:rFonts w:ascii="Times New Roman" w:hAnsi="Times New Roman"/>
            <w:sz w:val="28"/>
            <w:szCs w:val="28"/>
          </w:rPr>
          <w:t>https://cp.copp66.ru/</w:t>
        </w:r>
      </w:hyperlink>
      <w:r w:rsidR="006122E2">
        <w:rPr>
          <w:rFonts w:ascii="Times New Roman" w:hAnsi="Times New Roman"/>
          <w:sz w:val="28"/>
          <w:szCs w:val="28"/>
        </w:rPr>
        <w:t xml:space="preserve">). </w:t>
      </w:r>
      <w:r w:rsidR="00704C4F">
        <w:rPr>
          <w:rFonts w:ascii="Times New Roman" w:hAnsi="Times New Roman"/>
          <w:sz w:val="28"/>
          <w:szCs w:val="28"/>
        </w:rPr>
        <w:t>Зарегистрированное мероприятие</w:t>
      </w:r>
      <w:r w:rsidR="00FD5755">
        <w:rPr>
          <w:rFonts w:ascii="Times New Roman" w:hAnsi="Times New Roman"/>
          <w:sz w:val="28"/>
          <w:szCs w:val="28"/>
        </w:rPr>
        <w:t xml:space="preserve"> в своём названии должно содержать информацию о </w:t>
      </w:r>
      <w:r w:rsidR="00FC6027">
        <w:rPr>
          <w:rFonts w:ascii="Times New Roman" w:hAnsi="Times New Roman"/>
          <w:sz w:val="28"/>
          <w:szCs w:val="28"/>
        </w:rPr>
        <w:t>том треке, в рамках которого оно проводится. Например</w:t>
      </w:r>
      <w:r w:rsidR="00BE4B1C">
        <w:rPr>
          <w:rFonts w:ascii="Times New Roman" w:hAnsi="Times New Roman"/>
          <w:sz w:val="28"/>
          <w:szCs w:val="28"/>
        </w:rPr>
        <w:t>: «Профстарт: День профессий. Профессиональная проба</w:t>
      </w:r>
      <w:r w:rsidR="006F3CCE">
        <w:rPr>
          <w:rFonts w:ascii="Times New Roman" w:hAnsi="Times New Roman"/>
          <w:sz w:val="28"/>
          <w:szCs w:val="28"/>
        </w:rPr>
        <w:t xml:space="preserve"> «Моя профессия</w:t>
      </w:r>
      <w:r w:rsidR="00694384">
        <w:rPr>
          <w:rFonts w:ascii="Times New Roman" w:hAnsi="Times New Roman"/>
          <w:sz w:val="28"/>
          <w:szCs w:val="28"/>
        </w:rPr>
        <w:t xml:space="preserve"> – продавец»; «Профстарт: Ярмарка вакансий. Мастер-класс «</w:t>
      </w:r>
      <w:r w:rsidR="00267D9B">
        <w:rPr>
          <w:rFonts w:ascii="Times New Roman" w:hAnsi="Times New Roman"/>
          <w:sz w:val="28"/>
          <w:szCs w:val="28"/>
        </w:rPr>
        <w:t>Создание анимированных изображений»</w:t>
      </w:r>
      <w:r w:rsidR="00C73340">
        <w:rPr>
          <w:rFonts w:ascii="Times New Roman" w:hAnsi="Times New Roman"/>
          <w:sz w:val="28"/>
          <w:szCs w:val="28"/>
        </w:rPr>
        <w:t>; «Профстарт: День без турникетов. Экскурсия в музей «Серовский механический завод»</w:t>
      </w:r>
      <w:r w:rsidR="00D43424">
        <w:rPr>
          <w:rFonts w:ascii="Times New Roman" w:hAnsi="Times New Roman"/>
          <w:sz w:val="28"/>
          <w:szCs w:val="28"/>
        </w:rPr>
        <w:t xml:space="preserve"> и т.п.</w:t>
      </w:r>
      <w:r w:rsidR="005F6DE3">
        <w:rPr>
          <w:rFonts w:ascii="Times New Roman" w:hAnsi="Times New Roman"/>
          <w:sz w:val="28"/>
          <w:szCs w:val="28"/>
        </w:rPr>
        <w:t xml:space="preserve"> </w:t>
      </w:r>
    </w:p>
    <w:p w:rsidR="00DF6696" w:rsidRDefault="005D1D6C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6696">
        <w:rPr>
          <w:rFonts w:ascii="Times New Roman" w:hAnsi="Times New Roman"/>
          <w:sz w:val="28"/>
          <w:szCs w:val="28"/>
        </w:rPr>
        <w:t>рганизации</w:t>
      </w:r>
      <w:r>
        <w:rPr>
          <w:rFonts w:ascii="Times New Roman" w:hAnsi="Times New Roman"/>
          <w:sz w:val="28"/>
          <w:szCs w:val="28"/>
        </w:rPr>
        <w:t>, реализующей программы СПО (колледжу или техникуму),</w:t>
      </w:r>
      <w:r w:rsidR="00DF6696">
        <w:rPr>
          <w:rFonts w:ascii="Times New Roman" w:hAnsi="Times New Roman"/>
          <w:sz w:val="28"/>
          <w:szCs w:val="28"/>
        </w:rPr>
        <w:t xml:space="preserve"> предлагается в течении 10 дней с момента проведения профориентационного мероприятия </w:t>
      </w:r>
      <w:r w:rsidR="00EB6687">
        <w:rPr>
          <w:rFonts w:ascii="Times New Roman" w:hAnsi="Times New Roman"/>
          <w:sz w:val="28"/>
          <w:szCs w:val="28"/>
        </w:rPr>
        <w:t>занести всю информацию на ЦП ЦОПП, а именно:</w:t>
      </w:r>
    </w:p>
    <w:p w:rsidR="00EB6687" w:rsidRDefault="00EB6687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-целевая аудитория</w:t>
      </w:r>
      <w:r w:rsidR="00673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(выпадающий список </w:t>
      </w:r>
      <w:r w:rsidR="002A180D">
        <w:rPr>
          <w:rFonts w:ascii="Times New Roman" w:hAnsi="Times New Roman"/>
          <w:sz w:val="28"/>
          <w:szCs w:val="28"/>
        </w:rPr>
        <w:t>в разделе</w:t>
      </w:r>
      <w:r w:rsidR="00D067A0">
        <w:rPr>
          <w:rFonts w:ascii="Times New Roman" w:hAnsi="Times New Roman"/>
          <w:sz w:val="28"/>
          <w:szCs w:val="28"/>
        </w:rPr>
        <w:t xml:space="preserve"> «направленность мероприятия»-т.е.-студенты,</w:t>
      </w:r>
      <w:r w:rsidR="006B466A">
        <w:rPr>
          <w:rFonts w:ascii="Times New Roman" w:hAnsi="Times New Roman"/>
          <w:sz w:val="28"/>
          <w:szCs w:val="28"/>
        </w:rPr>
        <w:t xml:space="preserve"> </w:t>
      </w:r>
      <w:r w:rsidR="00D067A0">
        <w:rPr>
          <w:rFonts w:ascii="Times New Roman" w:hAnsi="Times New Roman"/>
          <w:sz w:val="28"/>
          <w:szCs w:val="28"/>
        </w:rPr>
        <w:t>школьники</w:t>
      </w:r>
      <w:r w:rsidR="00F90714">
        <w:rPr>
          <w:rFonts w:ascii="Times New Roman" w:hAnsi="Times New Roman"/>
          <w:sz w:val="28"/>
          <w:szCs w:val="28"/>
        </w:rPr>
        <w:t>);</w:t>
      </w:r>
    </w:p>
    <w:p w:rsidR="00F90714" w:rsidRDefault="00F90714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-состав участников (заноситься или вручну</w:t>
      </w:r>
      <w:r w:rsidR="00017E9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 w:rsidR="00017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подгружается списком</w:t>
      </w:r>
      <w:r w:rsidR="00017E98">
        <w:rPr>
          <w:rFonts w:ascii="Times New Roman" w:hAnsi="Times New Roman"/>
          <w:sz w:val="28"/>
          <w:szCs w:val="28"/>
        </w:rPr>
        <w:t xml:space="preserve"> с корректным указанием контактных данных, и верифицируется подгруженным документом,</w:t>
      </w:r>
      <w:r w:rsidR="006B466A">
        <w:rPr>
          <w:rFonts w:ascii="Times New Roman" w:hAnsi="Times New Roman"/>
          <w:sz w:val="28"/>
          <w:szCs w:val="28"/>
        </w:rPr>
        <w:t xml:space="preserve"> </w:t>
      </w:r>
      <w:r w:rsidR="00017E98">
        <w:rPr>
          <w:rFonts w:ascii="Times New Roman" w:hAnsi="Times New Roman"/>
          <w:sz w:val="28"/>
          <w:szCs w:val="28"/>
        </w:rPr>
        <w:t>заверенным печатью ОУ);</w:t>
      </w:r>
    </w:p>
    <w:p w:rsidR="006B466A" w:rsidRDefault="006B466A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C559E">
        <w:rPr>
          <w:rFonts w:ascii="Times New Roman" w:hAnsi="Times New Roman"/>
          <w:sz w:val="28"/>
          <w:szCs w:val="28"/>
        </w:rPr>
        <w:t>в разделе «</w:t>
      </w:r>
      <w:r w:rsidR="00664B4C">
        <w:rPr>
          <w:rFonts w:ascii="Times New Roman" w:hAnsi="Times New Roman"/>
          <w:sz w:val="28"/>
          <w:szCs w:val="28"/>
        </w:rPr>
        <w:t>У</w:t>
      </w:r>
      <w:r w:rsidR="008C559E">
        <w:rPr>
          <w:rFonts w:ascii="Times New Roman" w:hAnsi="Times New Roman"/>
          <w:sz w:val="28"/>
          <w:szCs w:val="28"/>
        </w:rPr>
        <w:t xml:space="preserve">ровень мероприятия» </w:t>
      </w:r>
      <w:r w:rsidR="00402AB1">
        <w:rPr>
          <w:rFonts w:ascii="Times New Roman" w:hAnsi="Times New Roman"/>
          <w:sz w:val="28"/>
          <w:szCs w:val="28"/>
        </w:rPr>
        <w:t>выбираем-«муниципальный»,</w:t>
      </w:r>
      <w:r w:rsidR="00DD4EA4">
        <w:rPr>
          <w:rFonts w:ascii="Times New Roman" w:hAnsi="Times New Roman"/>
          <w:sz w:val="28"/>
          <w:szCs w:val="28"/>
        </w:rPr>
        <w:t xml:space="preserve"> как правило,</w:t>
      </w:r>
      <w:r w:rsidR="00402AB1">
        <w:rPr>
          <w:rFonts w:ascii="Times New Roman" w:hAnsi="Times New Roman"/>
          <w:sz w:val="28"/>
          <w:szCs w:val="28"/>
        </w:rPr>
        <w:t xml:space="preserve"> за исключением трека «Ночь Музеев»</w:t>
      </w:r>
      <w:r w:rsidR="00DA4F91">
        <w:rPr>
          <w:rFonts w:ascii="Times New Roman" w:hAnsi="Times New Roman"/>
          <w:sz w:val="28"/>
          <w:szCs w:val="28"/>
        </w:rPr>
        <w:t>;</w:t>
      </w:r>
    </w:p>
    <w:p w:rsidR="00402AB1" w:rsidRDefault="00402AB1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«</w:t>
      </w:r>
      <w:r w:rsidRPr="00402AB1">
        <w:rPr>
          <w:rFonts w:ascii="Times New Roman" w:hAnsi="Times New Roman"/>
          <w:sz w:val="28"/>
          <w:szCs w:val="28"/>
        </w:rPr>
        <w:t>Реализующийся проект в ЦОПП</w:t>
      </w:r>
      <w:r w:rsidR="00640E61">
        <w:rPr>
          <w:rFonts w:ascii="Times New Roman" w:hAnsi="Times New Roman"/>
          <w:sz w:val="28"/>
          <w:szCs w:val="28"/>
        </w:rPr>
        <w:t>»-</w:t>
      </w:r>
      <w:r w:rsidR="006B0D6C">
        <w:rPr>
          <w:rFonts w:ascii="Times New Roman" w:hAnsi="Times New Roman"/>
          <w:sz w:val="28"/>
          <w:szCs w:val="28"/>
        </w:rPr>
        <w:t xml:space="preserve">указываем </w:t>
      </w:r>
      <w:r w:rsidR="00640E61">
        <w:rPr>
          <w:rFonts w:ascii="Times New Roman" w:hAnsi="Times New Roman"/>
          <w:sz w:val="28"/>
          <w:szCs w:val="28"/>
        </w:rPr>
        <w:t>«Профстарт»</w:t>
      </w:r>
      <w:r w:rsidR="002138DF">
        <w:rPr>
          <w:rFonts w:ascii="Times New Roman" w:hAnsi="Times New Roman"/>
          <w:sz w:val="28"/>
          <w:szCs w:val="28"/>
        </w:rPr>
        <w:t>;</w:t>
      </w:r>
    </w:p>
    <w:p w:rsidR="002138DF" w:rsidRDefault="002138DF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разделе </w:t>
      </w:r>
      <w:r w:rsidR="008C6422">
        <w:rPr>
          <w:rFonts w:ascii="Times New Roman" w:hAnsi="Times New Roman"/>
          <w:sz w:val="28"/>
          <w:szCs w:val="28"/>
        </w:rPr>
        <w:t>«</w:t>
      </w:r>
      <w:r w:rsidR="006E22C3">
        <w:rPr>
          <w:rFonts w:ascii="Times New Roman" w:hAnsi="Times New Roman"/>
          <w:sz w:val="28"/>
          <w:szCs w:val="28"/>
        </w:rPr>
        <w:t>Т</w:t>
      </w:r>
      <w:r w:rsidR="008C6422">
        <w:rPr>
          <w:rFonts w:ascii="Times New Roman" w:hAnsi="Times New Roman"/>
          <w:sz w:val="28"/>
          <w:szCs w:val="28"/>
        </w:rPr>
        <w:t>рек мероприятия проекта» выбираем тот трек, который соответствует направленности</w:t>
      </w:r>
      <w:r w:rsidR="00543BFD">
        <w:rPr>
          <w:rFonts w:ascii="Times New Roman" w:hAnsi="Times New Roman"/>
          <w:sz w:val="28"/>
          <w:szCs w:val="28"/>
        </w:rPr>
        <w:t xml:space="preserve"> и названию</w:t>
      </w:r>
      <w:r w:rsidR="005D1D6C">
        <w:rPr>
          <w:rFonts w:ascii="Times New Roman" w:hAnsi="Times New Roman"/>
          <w:sz w:val="28"/>
          <w:szCs w:val="28"/>
        </w:rPr>
        <w:t xml:space="preserve"> </w:t>
      </w:r>
      <w:r w:rsidR="008C6422">
        <w:rPr>
          <w:rFonts w:ascii="Times New Roman" w:hAnsi="Times New Roman"/>
          <w:sz w:val="28"/>
          <w:szCs w:val="28"/>
        </w:rPr>
        <w:t xml:space="preserve">мероприятия и </w:t>
      </w:r>
      <w:r w:rsidR="006E22C3">
        <w:rPr>
          <w:rFonts w:ascii="Times New Roman" w:hAnsi="Times New Roman"/>
          <w:sz w:val="28"/>
          <w:szCs w:val="28"/>
        </w:rPr>
        <w:t>рекомендованному времени проведения.</w:t>
      </w:r>
    </w:p>
    <w:p w:rsidR="00A31989" w:rsidRDefault="00A31989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E61" w:rsidRDefault="008578A0" w:rsidP="008B3F5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31989">
        <w:rPr>
          <w:rFonts w:ascii="Times New Roman" w:hAnsi="Times New Roman"/>
          <w:sz w:val="28"/>
          <w:szCs w:val="28"/>
        </w:rPr>
        <w:t>Для проверки и учета</w:t>
      </w:r>
      <w:r w:rsidR="005D1D6C">
        <w:rPr>
          <w:rFonts w:ascii="Times New Roman" w:hAnsi="Times New Roman"/>
          <w:sz w:val="28"/>
          <w:szCs w:val="28"/>
        </w:rPr>
        <w:t xml:space="preserve"> сведений,</w:t>
      </w:r>
      <w:r w:rsidR="00A31989">
        <w:rPr>
          <w:rFonts w:ascii="Times New Roman" w:hAnsi="Times New Roman"/>
          <w:sz w:val="28"/>
          <w:szCs w:val="28"/>
        </w:rPr>
        <w:t xml:space="preserve"> вносимых </w:t>
      </w:r>
      <w:r w:rsidR="005D1D6C">
        <w:rPr>
          <w:rFonts w:ascii="Times New Roman" w:hAnsi="Times New Roman"/>
          <w:sz w:val="28"/>
          <w:szCs w:val="28"/>
        </w:rPr>
        <w:t>организацией, реализующей программу СПО,</w:t>
      </w:r>
      <w:r w:rsidR="00A31989">
        <w:rPr>
          <w:rFonts w:ascii="Times New Roman" w:hAnsi="Times New Roman"/>
          <w:sz w:val="28"/>
          <w:szCs w:val="28"/>
        </w:rPr>
        <w:t xml:space="preserve"> </w:t>
      </w:r>
      <w:r w:rsidR="003F16D0">
        <w:rPr>
          <w:rFonts w:ascii="Times New Roman" w:hAnsi="Times New Roman"/>
          <w:sz w:val="28"/>
          <w:szCs w:val="28"/>
        </w:rPr>
        <w:t xml:space="preserve">специалист ЦОПП </w:t>
      </w:r>
      <w:r w:rsidR="00260626">
        <w:rPr>
          <w:rFonts w:ascii="Times New Roman" w:hAnsi="Times New Roman"/>
          <w:sz w:val="28"/>
          <w:szCs w:val="28"/>
        </w:rPr>
        <w:t>в последней декаде отчетного периода</w:t>
      </w:r>
      <w:r w:rsidR="00826239">
        <w:rPr>
          <w:rFonts w:ascii="Times New Roman" w:hAnsi="Times New Roman"/>
          <w:sz w:val="28"/>
          <w:szCs w:val="28"/>
        </w:rPr>
        <w:t xml:space="preserve"> </w:t>
      </w:r>
      <w:r w:rsidR="00260626">
        <w:rPr>
          <w:rFonts w:ascii="Times New Roman" w:hAnsi="Times New Roman"/>
          <w:sz w:val="28"/>
          <w:szCs w:val="28"/>
        </w:rPr>
        <w:t>(квартала) делает выгрузку с ЦП ЦОПП</w:t>
      </w:r>
      <w:r>
        <w:rPr>
          <w:rFonts w:ascii="Times New Roman" w:hAnsi="Times New Roman"/>
          <w:sz w:val="28"/>
          <w:szCs w:val="28"/>
        </w:rPr>
        <w:t xml:space="preserve"> в формате эксель, которая является проверочно-контрольным документом</w:t>
      </w:r>
      <w:r w:rsidR="001A46B4">
        <w:rPr>
          <w:rFonts w:ascii="Times New Roman" w:hAnsi="Times New Roman"/>
          <w:sz w:val="28"/>
          <w:szCs w:val="28"/>
        </w:rPr>
        <w:t xml:space="preserve"> о всех профориентационных мероприятиях за отчетный период</w:t>
      </w:r>
      <w:r w:rsidR="00B00802">
        <w:rPr>
          <w:rFonts w:ascii="Times New Roman" w:hAnsi="Times New Roman"/>
          <w:sz w:val="28"/>
          <w:szCs w:val="28"/>
        </w:rPr>
        <w:t xml:space="preserve"> </w:t>
      </w:r>
      <w:r w:rsidR="001A46B4">
        <w:rPr>
          <w:rFonts w:ascii="Times New Roman" w:hAnsi="Times New Roman"/>
          <w:sz w:val="28"/>
          <w:szCs w:val="28"/>
        </w:rPr>
        <w:t>(квартал)</w:t>
      </w:r>
      <w:r w:rsidR="00B765EC">
        <w:rPr>
          <w:rFonts w:ascii="Times New Roman" w:hAnsi="Times New Roman"/>
          <w:sz w:val="28"/>
          <w:szCs w:val="28"/>
        </w:rPr>
        <w:t xml:space="preserve"> конкретной образовательной организации</w:t>
      </w:r>
      <w:r w:rsidR="001A46B4">
        <w:rPr>
          <w:rFonts w:ascii="Times New Roman" w:hAnsi="Times New Roman"/>
          <w:sz w:val="28"/>
          <w:szCs w:val="28"/>
        </w:rPr>
        <w:t>.</w:t>
      </w:r>
      <w:r w:rsidR="00826239">
        <w:rPr>
          <w:rFonts w:ascii="Times New Roman" w:hAnsi="Times New Roman"/>
          <w:sz w:val="28"/>
          <w:szCs w:val="28"/>
        </w:rPr>
        <w:t xml:space="preserve"> </w:t>
      </w:r>
      <w:r w:rsidR="00A65D82">
        <w:rPr>
          <w:rFonts w:ascii="Times New Roman" w:hAnsi="Times New Roman"/>
          <w:sz w:val="28"/>
          <w:szCs w:val="28"/>
        </w:rPr>
        <w:t xml:space="preserve">Мероприятия, вносимые на цифровую платформу </w:t>
      </w:r>
      <w:r w:rsidR="00A65D82" w:rsidRPr="00AF00B8">
        <w:rPr>
          <w:rFonts w:ascii="Times New Roman" w:hAnsi="Times New Roman"/>
          <w:b/>
          <w:i/>
          <w:sz w:val="28"/>
          <w:szCs w:val="28"/>
        </w:rPr>
        <w:t>после</w:t>
      </w:r>
      <w:r w:rsidR="00734B9D" w:rsidRPr="00AF00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5D82" w:rsidRPr="00AF00B8">
        <w:rPr>
          <w:rFonts w:ascii="Times New Roman" w:hAnsi="Times New Roman"/>
          <w:b/>
          <w:i/>
          <w:sz w:val="28"/>
          <w:szCs w:val="28"/>
        </w:rPr>
        <w:t>указанного</w:t>
      </w:r>
      <w:r w:rsidR="00826239" w:rsidRPr="00AF00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5D82" w:rsidRPr="00AF00B8">
        <w:rPr>
          <w:rFonts w:ascii="Times New Roman" w:hAnsi="Times New Roman"/>
          <w:b/>
          <w:i/>
          <w:sz w:val="28"/>
          <w:szCs w:val="28"/>
        </w:rPr>
        <w:t>срока</w:t>
      </w:r>
      <w:r w:rsidR="00A65D82">
        <w:rPr>
          <w:rFonts w:ascii="Times New Roman" w:hAnsi="Times New Roman"/>
          <w:sz w:val="28"/>
          <w:szCs w:val="28"/>
        </w:rPr>
        <w:t xml:space="preserve"> </w:t>
      </w:r>
      <w:r w:rsidR="005D1D6C">
        <w:rPr>
          <w:rFonts w:ascii="Times New Roman" w:hAnsi="Times New Roman"/>
          <w:sz w:val="28"/>
          <w:szCs w:val="28"/>
        </w:rPr>
        <w:t>за</w:t>
      </w:r>
      <w:r w:rsidR="004B7F46">
        <w:rPr>
          <w:rFonts w:ascii="Times New Roman" w:hAnsi="Times New Roman"/>
          <w:sz w:val="28"/>
          <w:szCs w:val="28"/>
        </w:rPr>
        <w:t xml:space="preserve"> </w:t>
      </w:r>
      <w:r w:rsidR="005D1D6C">
        <w:rPr>
          <w:rFonts w:ascii="Times New Roman" w:hAnsi="Times New Roman"/>
          <w:sz w:val="28"/>
          <w:szCs w:val="28"/>
        </w:rPr>
        <w:t xml:space="preserve">данный отчетный период </w:t>
      </w:r>
      <w:r w:rsidR="00A65D82">
        <w:rPr>
          <w:rFonts w:ascii="Times New Roman" w:hAnsi="Times New Roman"/>
          <w:sz w:val="28"/>
          <w:szCs w:val="28"/>
        </w:rPr>
        <w:t>не учитываются</w:t>
      </w:r>
      <w:r w:rsidR="00826239">
        <w:rPr>
          <w:rFonts w:ascii="Times New Roman" w:hAnsi="Times New Roman"/>
          <w:sz w:val="28"/>
          <w:szCs w:val="28"/>
        </w:rPr>
        <w:t xml:space="preserve"> и в </w:t>
      </w:r>
      <w:r w:rsidR="005B2C2A">
        <w:rPr>
          <w:rFonts w:ascii="Times New Roman" w:hAnsi="Times New Roman"/>
          <w:sz w:val="28"/>
          <w:szCs w:val="28"/>
        </w:rPr>
        <w:t xml:space="preserve">текущий </w:t>
      </w:r>
      <w:r w:rsidR="00826239">
        <w:rPr>
          <w:rFonts w:ascii="Times New Roman" w:hAnsi="Times New Roman"/>
          <w:sz w:val="28"/>
          <w:szCs w:val="28"/>
        </w:rPr>
        <w:t>квартальный</w:t>
      </w:r>
      <w:r w:rsidR="00AF00B8">
        <w:rPr>
          <w:rFonts w:ascii="Times New Roman" w:hAnsi="Times New Roman"/>
          <w:sz w:val="28"/>
          <w:szCs w:val="28"/>
        </w:rPr>
        <w:t xml:space="preserve"> </w:t>
      </w:r>
      <w:r w:rsidR="00826239">
        <w:rPr>
          <w:rFonts w:ascii="Times New Roman" w:hAnsi="Times New Roman"/>
          <w:sz w:val="28"/>
          <w:szCs w:val="28"/>
        </w:rPr>
        <w:t>отчет</w:t>
      </w:r>
      <w:r w:rsidR="005D1D6C">
        <w:rPr>
          <w:rFonts w:ascii="Times New Roman" w:hAnsi="Times New Roman"/>
          <w:sz w:val="28"/>
          <w:szCs w:val="28"/>
        </w:rPr>
        <w:t xml:space="preserve"> организации СПО</w:t>
      </w:r>
      <w:r w:rsidR="00826239">
        <w:rPr>
          <w:rFonts w:ascii="Times New Roman" w:hAnsi="Times New Roman"/>
          <w:sz w:val="28"/>
          <w:szCs w:val="28"/>
        </w:rPr>
        <w:t xml:space="preserve"> не входят.</w:t>
      </w:r>
      <w:r w:rsidR="005D1D6C">
        <w:rPr>
          <w:rFonts w:ascii="Times New Roman" w:hAnsi="Times New Roman"/>
          <w:sz w:val="28"/>
          <w:szCs w:val="28"/>
        </w:rPr>
        <w:t xml:space="preserve"> Внесенные позже профориентационные мероприятия будут учтены как проведенные в последующем квартале.</w:t>
      </w:r>
    </w:p>
    <w:p w:rsidR="00017E98" w:rsidRDefault="00017E9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319" w:rsidRDefault="00F91319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24E3C">
        <w:rPr>
          <w:rFonts w:ascii="Times New Roman" w:hAnsi="Times New Roman"/>
          <w:sz w:val="28"/>
          <w:szCs w:val="28"/>
        </w:rPr>
        <w:lastRenderedPageBreak/>
        <w:t>Дополняющими формами фиксации могут выступать публикации на сайтах и в соцсетях колледжей и техникумов</w:t>
      </w:r>
      <w:r w:rsidR="000225BC" w:rsidRPr="00324E3C">
        <w:rPr>
          <w:rFonts w:ascii="Times New Roman" w:hAnsi="Times New Roman"/>
          <w:sz w:val="28"/>
          <w:szCs w:val="28"/>
        </w:rPr>
        <w:t>, банки видеоматериалов о проводимых мероприятиях, паспорта проведения проф</w:t>
      </w:r>
      <w:r w:rsidR="004B7F46">
        <w:rPr>
          <w:rFonts w:ascii="Times New Roman" w:hAnsi="Times New Roman"/>
          <w:sz w:val="28"/>
          <w:szCs w:val="28"/>
        </w:rPr>
        <w:t xml:space="preserve">ессиональных </w:t>
      </w:r>
      <w:r w:rsidR="000225BC" w:rsidRPr="00324E3C">
        <w:rPr>
          <w:rFonts w:ascii="Times New Roman" w:hAnsi="Times New Roman"/>
          <w:sz w:val="28"/>
          <w:szCs w:val="28"/>
        </w:rPr>
        <w:t xml:space="preserve">проб, паспорта </w:t>
      </w:r>
      <w:r w:rsidR="005E21AA" w:rsidRPr="00324E3C">
        <w:rPr>
          <w:rFonts w:ascii="Times New Roman" w:hAnsi="Times New Roman"/>
          <w:sz w:val="28"/>
          <w:szCs w:val="28"/>
        </w:rPr>
        <w:t>экскурсий и иные документальные свидетельства индивидуального участия граждан в мероприятиях</w:t>
      </w:r>
      <w:r w:rsidR="00324E3C" w:rsidRPr="00324E3C">
        <w:rPr>
          <w:rFonts w:ascii="Times New Roman" w:hAnsi="Times New Roman"/>
          <w:sz w:val="28"/>
          <w:szCs w:val="28"/>
        </w:rPr>
        <w:t xml:space="preserve"> по профессиональной ориентации</w:t>
      </w:r>
      <w:r w:rsidR="00AD1489">
        <w:rPr>
          <w:rFonts w:ascii="Times New Roman" w:hAnsi="Times New Roman"/>
          <w:sz w:val="28"/>
          <w:szCs w:val="28"/>
        </w:rPr>
        <w:t xml:space="preserve"> после размещения этих материалов или  ссылок</w:t>
      </w:r>
      <w:r w:rsidR="007A65E5">
        <w:rPr>
          <w:rFonts w:ascii="Times New Roman" w:hAnsi="Times New Roman"/>
          <w:sz w:val="28"/>
          <w:szCs w:val="28"/>
        </w:rPr>
        <w:t xml:space="preserve"> на них в соответствующих разделах ЦП ЦОПП. </w:t>
      </w:r>
    </w:p>
    <w:p w:rsidR="00F35920" w:rsidRPr="00324E3C" w:rsidRDefault="00F35920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2B5" w:rsidRDefault="00D43424" w:rsidP="00784523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Треки проекта </w:t>
      </w:r>
      <w:r w:rsidR="0008623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рофстарт и ориентировочное время</w:t>
      </w:r>
      <w:r w:rsidR="00952910">
        <w:rPr>
          <w:rFonts w:ascii="Times New Roman" w:hAnsi="Times New Roman"/>
          <w:b/>
          <w:sz w:val="28"/>
          <w:szCs w:val="28"/>
        </w:rPr>
        <w:t xml:space="preserve"> проведения единых</w:t>
      </w:r>
      <w:r w:rsidR="00952910">
        <w:rPr>
          <w:rStyle w:val="ac"/>
          <w:rFonts w:ascii="Times New Roman" w:hAnsi="Times New Roman"/>
          <w:b/>
          <w:sz w:val="28"/>
          <w:szCs w:val="28"/>
        </w:rPr>
        <w:footnoteReference w:id="1"/>
      </w:r>
      <w:r w:rsidR="00952910">
        <w:rPr>
          <w:rFonts w:ascii="Times New Roman" w:hAnsi="Times New Roman"/>
          <w:b/>
          <w:sz w:val="28"/>
          <w:szCs w:val="28"/>
        </w:rPr>
        <w:t xml:space="preserve"> для всех колледжей и техникумов мероприятий</w:t>
      </w:r>
      <w:r w:rsidR="00EA79B1">
        <w:rPr>
          <w:rFonts w:ascii="Times New Roman" w:hAnsi="Times New Roman"/>
          <w:b/>
          <w:sz w:val="28"/>
          <w:szCs w:val="28"/>
        </w:rPr>
        <w:t>.</w:t>
      </w:r>
    </w:p>
    <w:p w:rsidR="00784523" w:rsidRDefault="00784523" w:rsidP="00784523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389" w:rsidRDefault="00752389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«Профстарт: День профессий» - </w:t>
      </w:r>
      <w:r w:rsidRPr="0061652E">
        <w:rPr>
          <w:rFonts w:ascii="Times New Roman" w:hAnsi="Times New Roman"/>
          <w:sz w:val="28"/>
          <w:szCs w:val="28"/>
        </w:rPr>
        <w:t>октябрь</w:t>
      </w:r>
      <w:r w:rsidR="0061652E" w:rsidRPr="0061652E">
        <w:rPr>
          <w:rFonts w:ascii="Times New Roman" w:hAnsi="Times New Roman"/>
          <w:sz w:val="28"/>
          <w:szCs w:val="28"/>
        </w:rPr>
        <w:t>-ноябрь 202</w:t>
      </w:r>
      <w:r w:rsidR="00821DF5">
        <w:rPr>
          <w:rFonts w:ascii="Times New Roman" w:hAnsi="Times New Roman"/>
          <w:sz w:val="28"/>
          <w:szCs w:val="28"/>
        </w:rPr>
        <w:t>5</w:t>
      </w:r>
      <w:r w:rsidR="0061652E" w:rsidRPr="0061652E">
        <w:rPr>
          <w:rFonts w:ascii="Times New Roman" w:hAnsi="Times New Roman"/>
          <w:sz w:val="28"/>
          <w:szCs w:val="28"/>
        </w:rPr>
        <w:t xml:space="preserve"> г.</w:t>
      </w:r>
      <w:r w:rsidR="00DA0968">
        <w:rPr>
          <w:rFonts w:ascii="Times New Roman" w:hAnsi="Times New Roman"/>
          <w:sz w:val="28"/>
          <w:szCs w:val="28"/>
        </w:rPr>
        <w:t xml:space="preserve"> </w:t>
      </w:r>
    </w:p>
    <w:p w:rsidR="007003C2" w:rsidRDefault="00035A68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«Профстарт: Ярмарка вакансий» - </w:t>
      </w:r>
      <w:r w:rsidR="00BC606B">
        <w:rPr>
          <w:rFonts w:ascii="Times New Roman" w:hAnsi="Times New Roman"/>
          <w:sz w:val="28"/>
          <w:szCs w:val="28"/>
        </w:rPr>
        <w:t>январь -</w:t>
      </w:r>
      <w:r w:rsidRPr="00A2207C">
        <w:rPr>
          <w:rFonts w:ascii="Times New Roman" w:hAnsi="Times New Roman"/>
          <w:sz w:val="28"/>
          <w:szCs w:val="28"/>
        </w:rPr>
        <w:t>февраль 202</w:t>
      </w:r>
      <w:r w:rsidR="00821DF5">
        <w:rPr>
          <w:rFonts w:ascii="Times New Roman" w:hAnsi="Times New Roman"/>
          <w:sz w:val="28"/>
          <w:szCs w:val="28"/>
        </w:rPr>
        <w:t>6</w:t>
      </w:r>
      <w:r w:rsidR="00BC606B">
        <w:rPr>
          <w:rFonts w:ascii="Times New Roman" w:hAnsi="Times New Roman"/>
          <w:sz w:val="28"/>
          <w:szCs w:val="28"/>
        </w:rPr>
        <w:t xml:space="preserve"> г.</w:t>
      </w:r>
    </w:p>
    <w:p w:rsidR="00A2207C" w:rsidRDefault="00035A68" w:rsidP="00BC606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07C">
        <w:rPr>
          <w:rFonts w:ascii="Times New Roman" w:hAnsi="Times New Roman"/>
          <w:sz w:val="28"/>
          <w:szCs w:val="28"/>
        </w:rPr>
        <w:t xml:space="preserve"> </w:t>
      </w:r>
      <w:r w:rsidR="00BC606B">
        <w:rPr>
          <w:rFonts w:ascii="Times New Roman" w:hAnsi="Times New Roman"/>
          <w:sz w:val="28"/>
          <w:szCs w:val="28"/>
        </w:rPr>
        <w:t xml:space="preserve">        </w:t>
      </w:r>
      <w:r w:rsidR="00BC606B" w:rsidRPr="00A2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207C" w:rsidRPr="00A2207C">
        <w:rPr>
          <w:rFonts w:ascii="Times New Roman" w:eastAsia="Times New Roman" w:hAnsi="Times New Roman"/>
          <w:b/>
          <w:sz w:val="28"/>
          <w:szCs w:val="28"/>
          <w:lang w:eastAsia="ru-RU"/>
        </w:rPr>
        <w:t>«Профстарт</w:t>
      </w:r>
      <w:r w:rsidR="002770B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A2207C" w:rsidRPr="00A2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День без турникетов»</w:t>
      </w:r>
      <w:r w:rsidR="00A2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207C" w:rsidRPr="00B449C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449C2" w:rsidRPr="00B449C2">
        <w:rPr>
          <w:rFonts w:ascii="Times New Roman" w:eastAsia="Times New Roman" w:hAnsi="Times New Roman"/>
          <w:sz w:val="28"/>
          <w:szCs w:val="28"/>
          <w:lang w:eastAsia="ru-RU"/>
        </w:rPr>
        <w:t>март-апрель 202</w:t>
      </w:r>
      <w:r w:rsidR="00821D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449C2" w:rsidRPr="00B449C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536E00" w:rsidRDefault="00851CC8" w:rsidP="001E775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того, что многие </w:t>
      </w:r>
      <w:r w:rsidR="00821DF5">
        <w:rPr>
          <w:rFonts w:ascii="Times New Roman" w:eastAsia="Times New Roman" w:hAnsi="Times New Roman"/>
          <w:sz w:val="28"/>
          <w:szCs w:val="28"/>
          <w:lang w:eastAsia="ru-RU"/>
        </w:rPr>
        <w:t>организации СПО</w:t>
      </w:r>
      <w:r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 мероприятия того или иного трека</w:t>
      </w:r>
      <w:r w:rsidR="003513D5" w:rsidRPr="005C04A2">
        <w:t xml:space="preserve"> </w:t>
      </w:r>
      <w:r w:rsidR="003513D5" w:rsidRPr="005C04A2">
        <w:rPr>
          <w:rFonts w:ascii="Times New Roman" w:eastAsia="Times New Roman" w:hAnsi="Times New Roman"/>
          <w:sz w:val="28"/>
          <w:szCs w:val="28"/>
          <w:lang w:eastAsia="ru-RU"/>
        </w:rPr>
        <w:t>с прицелом на конкретную целевую аудиторию,</w:t>
      </w:r>
      <w:r w:rsidR="00BB3F2E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взаимодействии с </w:t>
      </w:r>
      <w:r w:rsidR="00EB268C" w:rsidRPr="005C04A2">
        <w:rPr>
          <w:rFonts w:ascii="Times New Roman" w:eastAsia="Times New Roman" w:hAnsi="Times New Roman"/>
          <w:sz w:val="28"/>
          <w:szCs w:val="28"/>
          <w:lang w:eastAsia="ru-RU"/>
        </w:rPr>
        <w:t>определенным социальным партнером</w:t>
      </w:r>
      <w:r w:rsidR="00114E17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68C" w:rsidRPr="005C04A2">
        <w:rPr>
          <w:rFonts w:ascii="Times New Roman" w:eastAsia="Times New Roman" w:hAnsi="Times New Roman"/>
          <w:sz w:val="28"/>
          <w:szCs w:val="28"/>
          <w:lang w:eastAsia="ru-RU"/>
        </w:rPr>
        <w:t>(потенциальным работодателем),</w:t>
      </w:r>
      <w:r w:rsidR="00114E17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04A2">
        <w:rPr>
          <w:rFonts w:ascii="Times New Roman" w:eastAsia="Times New Roman" w:hAnsi="Times New Roman"/>
          <w:sz w:val="28"/>
          <w:szCs w:val="28"/>
          <w:lang w:eastAsia="ru-RU"/>
        </w:rPr>
        <w:t>в течении всего учебного года</w:t>
      </w:r>
      <w:r w:rsidR="00C370CC" w:rsidRPr="005C04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07786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проведение мероприятий вышеуказанных треков </w:t>
      </w:r>
      <w:r w:rsidR="00017734" w:rsidRPr="005C04A2">
        <w:rPr>
          <w:rFonts w:ascii="Times New Roman" w:eastAsia="Times New Roman" w:hAnsi="Times New Roman"/>
          <w:sz w:val="28"/>
          <w:szCs w:val="28"/>
          <w:lang w:eastAsia="ru-RU"/>
        </w:rPr>
        <w:t>в любой период учебного года</w:t>
      </w:r>
      <w:r w:rsidR="00114E17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7734" w:rsidRPr="005C04A2">
        <w:rPr>
          <w:rFonts w:ascii="Times New Roman" w:eastAsia="Times New Roman" w:hAnsi="Times New Roman"/>
          <w:sz w:val="28"/>
          <w:szCs w:val="28"/>
          <w:lang w:eastAsia="ru-RU"/>
        </w:rPr>
        <w:t>(в т.ч. по истечении отчетн</w:t>
      </w:r>
      <w:r w:rsidR="00103843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ой даты </w:t>
      </w:r>
      <w:r w:rsidR="00114E17" w:rsidRPr="005C04A2">
        <w:rPr>
          <w:rFonts w:ascii="Times New Roman" w:eastAsia="Times New Roman" w:hAnsi="Times New Roman"/>
          <w:sz w:val="28"/>
          <w:szCs w:val="28"/>
          <w:lang w:eastAsia="ru-RU"/>
        </w:rPr>
        <w:t>конкретного трека</w:t>
      </w:r>
      <w:r w:rsidR="00103843" w:rsidRPr="005C04A2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5929BD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</w:t>
      </w:r>
      <w:r w:rsidR="00F00614" w:rsidRPr="005C04A2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трека будут засчитаны в таблицу данных </w:t>
      </w:r>
      <w:r w:rsidR="005536F8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квартального(годового) отчета «О ходе и результатах реализации мероприятий </w:t>
      </w:r>
      <w:r w:rsidR="007B003D">
        <w:rPr>
          <w:rFonts w:ascii="Times New Roman" w:eastAsia="Times New Roman" w:hAnsi="Times New Roman"/>
          <w:sz w:val="28"/>
          <w:szCs w:val="28"/>
          <w:lang w:eastAsia="ru-RU"/>
        </w:rPr>
        <w:t>опережающей профессиональной подготовки», в графах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3FCD" w:rsidRDefault="00821DF5" w:rsidP="001E775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-5.1;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;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.2;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6E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04CB" w:rsidRDefault="009D04CB" w:rsidP="001E775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мероприятие</w:t>
      </w:r>
      <w:r w:rsidR="00E579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D804C8">
        <w:rPr>
          <w:rFonts w:ascii="Times New Roman" w:eastAsia="Times New Roman" w:hAnsi="Times New Roman"/>
          <w:sz w:val="28"/>
          <w:szCs w:val="28"/>
          <w:lang w:eastAsia="ru-RU"/>
        </w:rPr>
        <w:t>ходит</w:t>
      </w:r>
      <w:r w:rsidR="00E5793D">
        <w:rPr>
          <w:rFonts w:ascii="Times New Roman" w:eastAsia="Times New Roman" w:hAnsi="Times New Roman"/>
          <w:sz w:val="28"/>
          <w:szCs w:val="28"/>
          <w:lang w:eastAsia="ru-RU"/>
        </w:rPr>
        <w:t xml:space="preserve"> вне рекомендованных хронологических рамок, оно </w:t>
      </w:r>
      <w:r w:rsidR="00FB1004">
        <w:rPr>
          <w:rFonts w:ascii="Times New Roman" w:eastAsia="Times New Roman" w:hAnsi="Times New Roman"/>
          <w:sz w:val="28"/>
          <w:szCs w:val="28"/>
          <w:lang w:eastAsia="ru-RU"/>
        </w:rPr>
        <w:t>как проводимое в данном треке не учитывается,</w:t>
      </w:r>
      <w:r w:rsidR="00D804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1004">
        <w:rPr>
          <w:rFonts w:ascii="Times New Roman" w:eastAsia="Times New Roman" w:hAnsi="Times New Roman"/>
          <w:sz w:val="28"/>
          <w:szCs w:val="28"/>
          <w:lang w:eastAsia="ru-RU"/>
        </w:rPr>
        <w:t>а идет в зачет</w:t>
      </w:r>
      <w:r w:rsidR="00D804C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проведенных квартальных мероприятий.</w:t>
      </w:r>
      <w:r w:rsidR="00764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0994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(Пример: </w:t>
      </w:r>
      <w:r w:rsidR="00F7466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мероприятие в рамках </w:t>
      </w:r>
      <w:r w:rsidR="00FC0994">
        <w:rPr>
          <w:rFonts w:ascii="Times New Roman" w:eastAsia="Times New Roman" w:hAnsi="Times New Roman"/>
          <w:sz w:val="28"/>
          <w:szCs w:val="28"/>
          <w:lang w:eastAsia="ru-RU"/>
        </w:rPr>
        <w:t>«Ярмарк</w:t>
      </w:r>
      <w:r w:rsidR="00F746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0994">
        <w:rPr>
          <w:rFonts w:ascii="Times New Roman" w:eastAsia="Times New Roman" w:hAnsi="Times New Roman"/>
          <w:sz w:val="28"/>
          <w:szCs w:val="28"/>
          <w:lang w:eastAsia="ru-RU"/>
        </w:rPr>
        <w:t xml:space="preserve"> Вакансий»,</w:t>
      </w:r>
      <w:r w:rsidR="00764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0994">
        <w:rPr>
          <w:rFonts w:ascii="Times New Roman" w:eastAsia="Times New Roman" w:hAnsi="Times New Roman"/>
          <w:sz w:val="28"/>
          <w:szCs w:val="28"/>
          <w:lang w:eastAsia="ru-RU"/>
        </w:rPr>
        <w:t>проведенн</w:t>
      </w:r>
      <w:r w:rsidR="00F7466B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FC0994">
        <w:rPr>
          <w:rFonts w:ascii="Times New Roman" w:eastAsia="Times New Roman" w:hAnsi="Times New Roman"/>
          <w:sz w:val="28"/>
          <w:szCs w:val="28"/>
          <w:lang w:eastAsia="ru-RU"/>
        </w:rPr>
        <w:t xml:space="preserve"> 25 сентября </w:t>
      </w:r>
      <w:r w:rsidR="003838EF">
        <w:rPr>
          <w:rFonts w:ascii="Times New Roman" w:eastAsia="Times New Roman" w:hAnsi="Times New Roman"/>
          <w:sz w:val="28"/>
          <w:szCs w:val="28"/>
          <w:lang w:eastAsia="ru-RU"/>
        </w:rPr>
        <w:t>зачитывается за 3 квартал, но в</w:t>
      </w:r>
      <w:r w:rsidR="00764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8EF">
        <w:rPr>
          <w:rFonts w:ascii="Times New Roman" w:eastAsia="Times New Roman" w:hAnsi="Times New Roman"/>
          <w:sz w:val="28"/>
          <w:szCs w:val="28"/>
          <w:lang w:eastAsia="ru-RU"/>
        </w:rPr>
        <w:t>самом треке(январь-февраль)</w:t>
      </w:r>
      <w:r w:rsidR="00E42C6B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специалистами ЦОПП не учитывается.</w:t>
      </w:r>
      <w:r w:rsidR="005E15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проба</w:t>
      </w:r>
      <w:r w:rsidR="00B27C48">
        <w:rPr>
          <w:rFonts w:ascii="Times New Roman" w:eastAsia="Times New Roman" w:hAnsi="Times New Roman"/>
          <w:sz w:val="28"/>
          <w:szCs w:val="28"/>
          <w:lang w:eastAsia="ru-RU"/>
        </w:rPr>
        <w:t>, проведенная в рамках «День профессий»</w:t>
      </w:r>
      <w:r w:rsidR="003D019B">
        <w:rPr>
          <w:rFonts w:ascii="Times New Roman" w:eastAsia="Times New Roman" w:hAnsi="Times New Roman"/>
          <w:sz w:val="28"/>
          <w:szCs w:val="28"/>
          <w:lang w:eastAsia="ru-RU"/>
        </w:rPr>
        <w:t xml:space="preserve"> в апреле месяце идет в зачет 1 квартала, но не самого трека, прошедшего в октябре-ноябре).</w:t>
      </w:r>
    </w:p>
    <w:p w:rsidR="00B449C2" w:rsidRDefault="00EA5575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770BC">
        <w:rPr>
          <w:rFonts w:ascii="Times New Roman" w:hAnsi="Times New Roman"/>
          <w:b/>
          <w:sz w:val="28"/>
          <w:szCs w:val="28"/>
        </w:rPr>
        <w:lastRenderedPageBreak/>
        <w:t>«Профстарт</w:t>
      </w:r>
      <w:r w:rsidR="002770BC" w:rsidRPr="002770BC">
        <w:rPr>
          <w:rFonts w:ascii="Times New Roman" w:hAnsi="Times New Roman"/>
          <w:b/>
          <w:sz w:val="28"/>
          <w:szCs w:val="28"/>
        </w:rPr>
        <w:t>:</w:t>
      </w:r>
      <w:r w:rsidR="00821DF5">
        <w:rPr>
          <w:rFonts w:ascii="Times New Roman" w:hAnsi="Times New Roman"/>
          <w:b/>
          <w:sz w:val="28"/>
          <w:szCs w:val="28"/>
        </w:rPr>
        <w:t xml:space="preserve"> Ночь Музеев</w:t>
      </w:r>
      <w:r w:rsidR="002770BC" w:rsidRPr="002770BC">
        <w:rPr>
          <w:rFonts w:ascii="Times New Roman" w:hAnsi="Times New Roman"/>
          <w:b/>
          <w:sz w:val="28"/>
          <w:szCs w:val="28"/>
        </w:rPr>
        <w:t>»</w:t>
      </w:r>
      <w:r w:rsidR="002770BC">
        <w:rPr>
          <w:rFonts w:ascii="Times New Roman" w:hAnsi="Times New Roman"/>
          <w:b/>
          <w:sz w:val="28"/>
          <w:szCs w:val="28"/>
        </w:rPr>
        <w:t xml:space="preserve"> - </w:t>
      </w:r>
      <w:r w:rsidR="002770BC" w:rsidRPr="00D532AC">
        <w:rPr>
          <w:rFonts w:ascii="Times New Roman" w:hAnsi="Times New Roman"/>
          <w:sz w:val="28"/>
          <w:szCs w:val="28"/>
        </w:rPr>
        <w:t>третья суббота мая</w:t>
      </w:r>
      <w:r w:rsidR="00D532AC">
        <w:rPr>
          <w:rFonts w:ascii="Times New Roman" w:hAnsi="Times New Roman"/>
          <w:sz w:val="28"/>
          <w:szCs w:val="28"/>
        </w:rPr>
        <w:t xml:space="preserve"> (по согласованию с МОИВ в рамках проводимых городских</w:t>
      </w:r>
      <w:r w:rsidR="00BE72A6">
        <w:rPr>
          <w:rFonts w:ascii="Times New Roman" w:hAnsi="Times New Roman"/>
          <w:sz w:val="28"/>
          <w:szCs w:val="28"/>
        </w:rPr>
        <w:t xml:space="preserve">(федеральных) </w:t>
      </w:r>
      <w:r w:rsidR="00D532AC">
        <w:rPr>
          <w:rFonts w:ascii="Times New Roman" w:hAnsi="Times New Roman"/>
          <w:sz w:val="28"/>
          <w:szCs w:val="28"/>
        </w:rPr>
        <w:t>культурно-массовых мероприятий).</w:t>
      </w:r>
    </w:p>
    <w:p w:rsidR="006368F0" w:rsidRDefault="006368F0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«Профстарт: Летний городской лагерь» - </w:t>
      </w:r>
      <w:r w:rsidRPr="006368F0">
        <w:rPr>
          <w:rFonts w:ascii="Times New Roman" w:hAnsi="Times New Roman"/>
          <w:sz w:val="28"/>
          <w:szCs w:val="28"/>
        </w:rPr>
        <w:t>июнь 202</w:t>
      </w:r>
      <w:r w:rsidR="00821DF5">
        <w:rPr>
          <w:rFonts w:ascii="Times New Roman" w:hAnsi="Times New Roman"/>
          <w:sz w:val="28"/>
          <w:szCs w:val="28"/>
        </w:rPr>
        <w:t>6</w:t>
      </w:r>
      <w:r w:rsidRPr="006368F0">
        <w:rPr>
          <w:rFonts w:ascii="Times New Roman" w:hAnsi="Times New Roman"/>
          <w:sz w:val="28"/>
          <w:szCs w:val="28"/>
        </w:rPr>
        <w:t xml:space="preserve"> г.</w:t>
      </w:r>
    </w:p>
    <w:p w:rsidR="006368F0" w:rsidRDefault="006368F0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E4667">
        <w:rPr>
          <w:rFonts w:ascii="Times New Roman" w:hAnsi="Times New Roman"/>
          <w:b/>
          <w:sz w:val="28"/>
          <w:szCs w:val="28"/>
        </w:rPr>
        <w:t>«Профстарт:</w:t>
      </w:r>
      <w:r w:rsidR="008F6A66" w:rsidRPr="00EE4667">
        <w:rPr>
          <w:rFonts w:ascii="Times New Roman" w:hAnsi="Times New Roman"/>
          <w:b/>
          <w:sz w:val="28"/>
          <w:szCs w:val="28"/>
        </w:rPr>
        <w:t xml:space="preserve"> Первая профессия»</w:t>
      </w:r>
      <w:r w:rsidR="008F6A66">
        <w:rPr>
          <w:rFonts w:ascii="Times New Roman" w:hAnsi="Times New Roman"/>
          <w:sz w:val="28"/>
          <w:szCs w:val="28"/>
        </w:rPr>
        <w:t xml:space="preserve"> - проводится в рамках реализуемых образовательных программ по первой профессии, в течение всего периода обучения.</w:t>
      </w:r>
    </w:p>
    <w:p w:rsidR="00280343" w:rsidRPr="00300CE5" w:rsidRDefault="00300CE5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00CE5">
        <w:rPr>
          <w:rFonts w:ascii="Times New Roman" w:hAnsi="Times New Roman"/>
          <w:b/>
          <w:sz w:val="28"/>
          <w:szCs w:val="28"/>
        </w:rPr>
        <w:t>«Профстарт: Профтестирование»</w:t>
      </w:r>
      <w:r w:rsidRPr="00300CE5">
        <w:rPr>
          <w:rFonts w:ascii="Times New Roman" w:hAnsi="Times New Roman"/>
          <w:sz w:val="28"/>
          <w:szCs w:val="28"/>
        </w:rPr>
        <w:t xml:space="preserve"> - проводится в течение всего учебного года. Фиксация «информационного следа» осуществляется только при условии прохождения сертифицированных тестов (например, теста «Профвозможности» для лиц с ОВЗ и инвалидностью (</w:t>
      </w:r>
      <w:hyperlink r:id="rId9" w:history="1">
        <w:r w:rsidRPr="00300CE5">
          <w:rPr>
            <w:rStyle w:val="a6"/>
            <w:rFonts w:ascii="Times New Roman" w:hAnsi="Times New Roman"/>
            <w:sz w:val="28"/>
            <w:szCs w:val="28"/>
          </w:rPr>
          <w:t>https://atlas-66.ru/test</w:t>
        </w:r>
      </w:hyperlink>
      <w:r w:rsidRPr="00300CE5">
        <w:rPr>
          <w:rFonts w:ascii="Times New Roman" w:hAnsi="Times New Roman"/>
          <w:sz w:val="28"/>
          <w:szCs w:val="28"/>
        </w:rPr>
        <w:t>)или теста «Профдиагностика» (</w:t>
      </w:r>
      <w:hyperlink r:id="rId10" w:history="1">
        <w:r w:rsidRPr="00300CE5">
          <w:rPr>
            <w:rStyle w:val="a6"/>
            <w:rFonts w:ascii="Times New Roman" w:hAnsi="Times New Roman"/>
            <w:sz w:val="28"/>
            <w:szCs w:val="28"/>
          </w:rPr>
          <w:t>https://copp66.ru/proftesty</w:t>
        </w:r>
      </w:hyperlink>
      <w:r w:rsidRPr="00300CE5">
        <w:rPr>
          <w:rFonts w:ascii="Times New Roman" w:hAnsi="Times New Roman"/>
          <w:sz w:val="28"/>
          <w:szCs w:val="28"/>
        </w:rPr>
        <w:t>) (для обучающихся 6-11 классов, размещённых на сайте ЦОПП).</w:t>
      </w:r>
    </w:p>
    <w:p w:rsidR="00300CE5" w:rsidRDefault="00300CE5" w:rsidP="00FD5B88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66C8" w:rsidRPr="00AE1A5F" w:rsidRDefault="00AE1A5F" w:rsidP="00FD5B88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1A5F">
        <w:rPr>
          <w:rFonts w:ascii="Times New Roman" w:hAnsi="Times New Roman"/>
          <w:b/>
          <w:sz w:val="28"/>
          <w:szCs w:val="28"/>
        </w:rPr>
        <w:t>Особенности и форматы проведения отдельных треков.</w:t>
      </w:r>
    </w:p>
    <w:p w:rsidR="00CE12B5" w:rsidRDefault="00AE1A5F" w:rsidP="00FD5B88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«Профстарт: День профессий»</w:t>
      </w:r>
    </w:p>
    <w:p w:rsidR="002945F2" w:rsidRDefault="002945F2" w:rsidP="002945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41DE">
        <w:rPr>
          <w:rFonts w:ascii="Times New Roman" w:hAnsi="Times New Roman"/>
          <w:sz w:val="28"/>
          <w:szCs w:val="28"/>
        </w:rPr>
        <w:t xml:space="preserve">Профориентационный </w:t>
      </w:r>
      <w:r>
        <w:rPr>
          <w:rFonts w:ascii="Times New Roman" w:hAnsi="Times New Roman"/>
          <w:sz w:val="28"/>
          <w:szCs w:val="28"/>
        </w:rPr>
        <w:t xml:space="preserve">трек </w:t>
      </w:r>
      <w:r w:rsidRPr="002841DE">
        <w:rPr>
          <w:rFonts w:ascii="Times New Roman" w:hAnsi="Times New Roman"/>
          <w:sz w:val="28"/>
          <w:szCs w:val="28"/>
        </w:rPr>
        <w:t xml:space="preserve">направлен на очное и </w:t>
      </w:r>
      <w:r>
        <w:rPr>
          <w:rFonts w:ascii="Times New Roman" w:hAnsi="Times New Roman"/>
          <w:sz w:val="28"/>
          <w:szCs w:val="28"/>
        </w:rPr>
        <w:t>«</w:t>
      </w:r>
      <w:r w:rsidRPr="002841DE">
        <w:rPr>
          <w:rFonts w:ascii="Times New Roman" w:hAnsi="Times New Roman"/>
          <w:sz w:val="28"/>
          <w:szCs w:val="28"/>
        </w:rPr>
        <w:t>живое</w:t>
      </w:r>
      <w:r>
        <w:rPr>
          <w:rFonts w:ascii="Times New Roman" w:hAnsi="Times New Roman"/>
          <w:sz w:val="28"/>
          <w:szCs w:val="28"/>
        </w:rPr>
        <w:t>»</w:t>
      </w:r>
      <w:r w:rsidRPr="002841DE">
        <w:rPr>
          <w:rFonts w:ascii="Times New Roman" w:hAnsi="Times New Roman"/>
          <w:sz w:val="28"/>
          <w:szCs w:val="28"/>
        </w:rPr>
        <w:t xml:space="preserve"> знакомство учащихся </w:t>
      </w:r>
      <w:r w:rsidR="00C910CF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2841DE">
        <w:rPr>
          <w:rFonts w:ascii="Times New Roman" w:hAnsi="Times New Roman"/>
          <w:sz w:val="28"/>
          <w:szCs w:val="28"/>
        </w:rPr>
        <w:t xml:space="preserve"> с различными рабочими профессиями в условиях погружения на один день в </w:t>
      </w:r>
      <w:r>
        <w:rPr>
          <w:rFonts w:ascii="Times New Roman" w:hAnsi="Times New Roman"/>
          <w:sz w:val="28"/>
          <w:szCs w:val="28"/>
        </w:rPr>
        <w:t>многообразие проф</w:t>
      </w:r>
      <w:r w:rsidR="00154DCD">
        <w:rPr>
          <w:rFonts w:ascii="Times New Roman" w:hAnsi="Times New Roman"/>
          <w:sz w:val="28"/>
          <w:szCs w:val="28"/>
        </w:rPr>
        <w:t xml:space="preserve">ессиональных </w:t>
      </w:r>
      <w:r>
        <w:rPr>
          <w:rFonts w:ascii="Times New Roman" w:hAnsi="Times New Roman"/>
          <w:sz w:val="28"/>
          <w:szCs w:val="28"/>
        </w:rPr>
        <w:t>проб</w:t>
      </w:r>
      <w:r w:rsidRPr="002841DE">
        <w:rPr>
          <w:rFonts w:ascii="Times New Roman" w:hAnsi="Times New Roman"/>
          <w:sz w:val="28"/>
          <w:szCs w:val="28"/>
        </w:rPr>
        <w:t>. В рамках проекта подрост</w:t>
      </w:r>
      <w:r>
        <w:rPr>
          <w:rFonts w:ascii="Times New Roman" w:hAnsi="Times New Roman"/>
          <w:sz w:val="28"/>
          <w:szCs w:val="28"/>
        </w:rPr>
        <w:t xml:space="preserve">ок имеет возможность </w:t>
      </w:r>
      <w:r w:rsidRPr="002841DE">
        <w:rPr>
          <w:rFonts w:ascii="Times New Roman" w:hAnsi="Times New Roman"/>
          <w:sz w:val="28"/>
          <w:szCs w:val="28"/>
        </w:rPr>
        <w:t xml:space="preserve">посетить конкретные </w:t>
      </w:r>
      <w:r>
        <w:rPr>
          <w:rFonts w:ascii="Times New Roman" w:hAnsi="Times New Roman"/>
          <w:sz w:val="28"/>
          <w:szCs w:val="28"/>
        </w:rPr>
        <w:t>СПО,</w:t>
      </w:r>
      <w:r w:rsidRPr="002841DE">
        <w:rPr>
          <w:rFonts w:ascii="Times New Roman" w:hAnsi="Times New Roman"/>
          <w:sz w:val="28"/>
          <w:szCs w:val="28"/>
        </w:rPr>
        <w:t xml:space="preserve"> пообщаться с </w:t>
      </w:r>
      <w:r>
        <w:rPr>
          <w:rFonts w:ascii="Times New Roman" w:hAnsi="Times New Roman"/>
          <w:sz w:val="28"/>
          <w:szCs w:val="28"/>
        </w:rPr>
        <w:t>педагогами и студентами</w:t>
      </w:r>
      <w:r w:rsidRPr="002841DE">
        <w:rPr>
          <w:rFonts w:ascii="Times New Roman" w:hAnsi="Times New Roman"/>
          <w:sz w:val="28"/>
          <w:szCs w:val="28"/>
        </w:rPr>
        <w:t>, познакомиться с условия</w:t>
      </w:r>
      <w:r>
        <w:rPr>
          <w:rFonts w:ascii="Times New Roman" w:hAnsi="Times New Roman"/>
          <w:sz w:val="28"/>
          <w:szCs w:val="28"/>
        </w:rPr>
        <w:t>ми</w:t>
      </w:r>
      <w:r w:rsidRPr="00284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поступления</w:t>
      </w:r>
      <w:r w:rsidRPr="002841DE">
        <w:rPr>
          <w:rFonts w:ascii="Times New Roman" w:hAnsi="Times New Roman"/>
          <w:sz w:val="28"/>
          <w:szCs w:val="28"/>
        </w:rPr>
        <w:t xml:space="preserve">. Проект предполагает открытый диалог между подростком с одной стороны и специалистами </w:t>
      </w:r>
      <w:r>
        <w:rPr>
          <w:rFonts w:ascii="Times New Roman" w:hAnsi="Times New Roman"/>
          <w:sz w:val="28"/>
          <w:szCs w:val="28"/>
        </w:rPr>
        <w:t xml:space="preserve">и студентами СПО </w:t>
      </w:r>
      <w:r w:rsidRPr="002841DE">
        <w:rPr>
          <w:rFonts w:ascii="Times New Roman" w:hAnsi="Times New Roman"/>
          <w:sz w:val="28"/>
          <w:szCs w:val="28"/>
        </w:rPr>
        <w:t xml:space="preserve">с другой стороны. </w:t>
      </w:r>
    </w:p>
    <w:p w:rsidR="00D71E08" w:rsidRPr="00280343" w:rsidRDefault="008A6337" w:rsidP="00FD5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80343">
        <w:rPr>
          <w:rFonts w:ascii="Times New Roman" w:hAnsi="Times New Roman"/>
          <w:sz w:val="28"/>
          <w:szCs w:val="28"/>
        </w:rPr>
        <w:t>В рамках событий проводимого мероприятия этого трека</w:t>
      </w:r>
      <w:r w:rsidR="00911D7D" w:rsidRPr="00280343">
        <w:rPr>
          <w:rFonts w:ascii="Times New Roman" w:hAnsi="Times New Roman"/>
          <w:sz w:val="28"/>
          <w:szCs w:val="28"/>
        </w:rPr>
        <w:t xml:space="preserve"> его участники должны получить информацию: </w:t>
      </w:r>
      <w:r w:rsidR="00D71E08" w:rsidRPr="00280343">
        <w:rPr>
          <w:rFonts w:ascii="Times New Roman" w:hAnsi="Times New Roman"/>
          <w:sz w:val="28"/>
          <w:szCs w:val="28"/>
        </w:rPr>
        <w:t xml:space="preserve"> </w:t>
      </w:r>
    </w:p>
    <w:p w:rsidR="003A005C" w:rsidRDefault="00911D7D" w:rsidP="004117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E08" w:rsidRPr="00911D7D">
        <w:rPr>
          <w:rFonts w:ascii="Times New Roman" w:hAnsi="Times New Roman"/>
          <w:sz w:val="28"/>
          <w:szCs w:val="28"/>
        </w:rPr>
        <w:t>о спросе и предложениях на рынке труда, альманах перспективных отраслей и профессий:</w:t>
      </w:r>
      <w:r w:rsidR="004117CD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4117CD" w:rsidRPr="00394DA8">
          <w:rPr>
            <w:rStyle w:val="a6"/>
            <w:rFonts w:ascii="Times New Roman" w:hAnsi="Times New Roman"/>
            <w:sz w:val="28"/>
            <w:szCs w:val="28"/>
          </w:rPr>
          <w:t>https://cp.copp66.ru/competences</w:t>
        </w:r>
      </w:hyperlink>
    </w:p>
    <w:p w:rsidR="00D71E08" w:rsidRPr="004117CD" w:rsidRDefault="004117CD" w:rsidP="004117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5789" w:rsidRPr="007E0F8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47825" cy="1647825"/>
            <wp:effectExtent l="0" t="0" r="0" b="0"/>
            <wp:docPr id="1" name="Рисунок 1" descr="C:\Users\Подкорытов\Downloads\qrcod_3T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дкорытов\Downloads\qrcod_3TuQ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08" w:rsidRPr="004E5C8B" w:rsidRDefault="004E5C8B" w:rsidP="004E5C8B">
      <w:pPr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005C" w:rsidRPr="004E5C8B">
        <w:rPr>
          <w:rFonts w:ascii="Times New Roman" w:hAnsi="Times New Roman"/>
          <w:sz w:val="28"/>
          <w:szCs w:val="28"/>
        </w:rPr>
        <w:t xml:space="preserve">о возможностях </w:t>
      </w:r>
      <w:r w:rsidRPr="004E5C8B">
        <w:rPr>
          <w:rFonts w:ascii="Times New Roman" w:hAnsi="Times New Roman"/>
          <w:sz w:val="28"/>
          <w:szCs w:val="28"/>
        </w:rPr>
        <w:t>прохождения профессионального тестирования (</w:t>
      </w:r>
      <w:r w:rsidR="003A005C" w:rsidRPr="004E5C8B">
        <w:rPr>
          <w:rFonts w:ascii="Times New Roman" w:hAnsi="Times New Roman"/>
          <w:sz w:val="28"/>
          <w:szCs w:val="28"/>
        </w:rPr>
        <w:t>сертифицированн</w:t>
      </w:r>
      <w:r w:rsidRPr="004E5C8B">
        <w:rPr>
          <w:rFonts w:ascii="Times New Roman" w:hAnsi="Times New Roman"/>
          <w:sz w:val="28"/>
          <w:szCs w:val="28"/>
        </w:rPr>
        <w:t>ые тесты н</w:t>
      </w:r>
      <w:r w:rsidR="00280343">
        <w:rPr>
          <w:rFonts w:ascii="Times New Roman" w:hAnsi="Times New Roman"/>
          <w:sz w:val="28"/>
          <w:szCs w:val="28"/>
        </w:rPr>
        <w:t>а сайте ЦОПП);</w:t>
      </w:r>
    </w:p>
    <w:p w:rsidR="00D71E08" w:rsidRPr="00280343" w:rsidRDefault="00280343" w:rsidP="002803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5C8B" w:rsidRPr="00280343">
        <w:rPr>
          <w:rFonts w:ascii="Times New Roman" w:hAnsi="Times New Roman"/>
          <w:sz w:val="28"/>
          <w:szCs w:val="28"/>
        </w:rPr>
        <w:t xml:space="preserve">о профессиях и </w:t>
      </w:r>
      <w:r w:rsidR="00D71E08" w:rsidRPr="00280343">
        <w:rPr>
          <w:rFonts w:ascii="Times New Roman" w:hAnsi="Times New Roman"/>
          <w:sz w:val="28"/>
          <w:szCs w:val="28"/>
        </w:rPr>
        <w:t>условия поступления в СПО (готовят сотрудники СПО)</w:t>
      </w:r>
      <w:r w:rsidR="002945F2">
        <w:rPr>
          <w:rFonts w:ascii="Times New Roman" w:hAnsi="Times New Roman"/>
          <w:sz w:val="28"/>
          <w:szCs w:val="28"/>
        </w:rPr>
        <w:t>.</w:t>
      </w:r>
    </w:p>
    <w:p w:rsidR="00D71E08" w:rsidRDefault="0051653A" w:rsidP="00D71E0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Возможный п</w:t>
      </w:r>
      <w:r w:rsidR="00D71E08" w:rsidRPr="000C3671">
        <w:rPr>
          <w:rFonts w:ascii="Times New Roman" w:hAnsi="Times New Roman"/>
          <w:b/>
          <w:sz w:val="28"/>
          <w:szCs w:val="28"/>
        </w:rPr>
        <w:t xml:space="preserve">лан </w:t>
      </w:r>
      <w:r w:rsidR="00D71E08">
        <w:rPr>
          <w:rFonts w:ascii="Times New Roman" w:hAnsi="Times New Roman"/>
          <w:b/>
          <w:sz w:val="28"/>
          <w:szCs w:val="28"/>
        </w:rPr>
        <w:t xml:space="preserve">дня проведения </w:t>
      </w:r>
      <w:r w:rsidR="00D71E08" w:rsidRPr="000C3671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="00D71E08">
        <w:rPr>
          <w:rFonts w:ascii="Times New Roman" w:hAnsi="Times New Roman"/>
          <w:b/>
          <w:sz w:val="28"/>
          <w:szCs w:val="28"/>
        </w:rPr>
        <w:t>на площадке</w:t>
      </w:r>
      <w:r w:rsidR="00D71E08" w:rsidRPr="000C3671">
        <w:rPr>
          <w:rFonts w:ascii="Times New Roman" w:hAnsi="Times New Roman"/>
          <w:b/>
          <w:sz w:val="28"/>
          <w:szCs w:val="28"/>
        </w:rPr>
        <w:t xml:space="preserve"> СПО:</w:t>
      </w:r>
    </w:p>
    <w:p w:rsidR="00D71E08" w:rsidRDefault="00D71E08" w:rsidP="0051653A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436C6">
        <w:rPr>
          <w:rFonts w:ascii="Times New Roman" w:hAnsi="Times New Roman"/>
          <w:sz w:val="28"/>
          <w:szCs w:val="28"/>
        </w:rPr>
        <w:lastRenderedPageBreak/>
        <w:t>Перв</w:t>
      </w:r>
      <w:r>
        <w:rPr>
          <w:rFonts w:ascii="Times New Roman" w:hAnsi="Times New Roman"/>
          <w:sz w:val="28"/>
          <w:szCs w:val="28"/>
        </w:rPr>
        <w:t>ый</w:t>
      </w:r>
      <w:r w:rsidRPr="00843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</w:t>
      </w:r>
      <w:r w:rsidRPr="008436C6">
        <w:rPr>
          <w:rFonts w:ascii="Times New Roman" w:hAnsi="Times New Roman"/>
          <w:sz w:val="28"/>
          <w:szCs w:val="28"/>
        </w:rPr>
        <w:t xml:space="preserve"> - информационн</w:t>
      </w:r>
      <w:r>
        <w:rPr>
          <w:rFonts w:ascii="Times New Roman" w:hAnsi="Times New Roman"/>
          <w:sz w:val="28"/>
          <w:szCs w:val="28"/>
        </w:rPr>
        <w:t>ый</w:t>
      </w:r>
      <w:r w:rsidRPr="008436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</w:t>
      </w:r>
      <w:r w:rsidRPr="008436C6">
        <w:rPr>
          <w:rFonts w:ascii="Times New Roman" w:hAnsi="Times New Roman"/>
          <w:sz w:val="28"/>
          <w:szCs w:val="28"/>
        </w:rPr>
        <w:t xml:space="preserve">кольникам демонстрируются ролики о профессиях и специальностях, </w:t>
      </w:r>
      <w:r>
        <w:rPr>
          <w:rFonts w:ascii="Times New Roman" w:hAnsi="Times New Roman"/>
          <w:sz w:val="28"/>
          <w:szCs w:val="28"/>
        </w:rPr>
        <w:t xml:space="preserve">а также о </w:t>
      </w:r>
      <w:r w:rsidRPr="008436C6">
        <w:rPr>
          <w:rFonts w:ascii="Times New Roman" w:hAnsi="Times New Roman"/>
          <w:sz w:val="28"/>
          <w:szCs w:val="28"/>
        </w:rPr>
        <w:t>студентах, ставших победителями и призерами конкурсов, олимпиад профессионального мастерства и другой внеурочной деятельности. Это позволяет составить представление не только о конкретной профессии или специальности, но и формирует образ колледжа как учебного заведения, обучаясь в котором студент может быть успешен</w:t>
      </w:r>
      <w:r>
        <w:rPr>
          <w:rFonts w:ascii="Times New Roman" w:hAnsi="Times New Roman"/>
          <w:sz w:val="28"/>
          <w:szCs w:val="28"/>
        </w:rPr>
        <w:t>. На данном этапе необходимо организовать р</w:t>
      </w:r>
      <w:r w:rsidRPr="008436C6">
        <w:rPr>
          <w:rFonts w:ascii="Times New Roman" w:hAnsi="Times New Roman"/>
          <w:sz w:val="28"/>
          <w:szCs w:val="28"/>
        </w:rPr>
        <w:t>аспространение листовок, брошюр о колледже, профессиях и специальностях</w:t>
      </w:r>
      <w:r>
        <w:rPr>
          <w:rFonts w:ascii="Times New Roman" w:hAnsi="Times New Roman"/>
          <w:sz w:val="28"/>
          <w:szCs w:val="28"/>
        </w:rPr>
        <w:t>, а также условиях поступления в данное СПО.</w:t>
      </w:r>
    </w:p>
    <w:p w:rsidR="00D71E08" w:rsidRDefault="00D71E08" w:rsidP="0051653A">
      <w:pPr>
        <w:pStyle w:val="a4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6746D">
        <w:rPr>
          <w:rFonts w:ascii="Times New Roman" w:hAnsi="Times New Roman"/>
          <w:sz w:val="28"/>
          <w:szCs w:val="28"/>
        </w:rPr>
        <w:t>Второй этап — это непосредственное знакомство со специальностями и профессиями. Школьники, их родители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674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сопровождающие </w:t>
      </w:r>
      <w:r w:rsidRPr="0046746D">
        <w:rPr>
          <w:rFonts w:ascii="Times New Roman" w:hAnsi="Times New Roman"/>
          <w:sz w:val="28"/>
          <w:szCs w:val="28"/>
        </w:rPr>
        <w:t xml:space="preserve">учителя имеют возможность посмотреть выставку технического творчества работ студентов, мастер-классы по каждой профессии и специальности, посетить мастерские. Экскурсионная и практическая части программы позволяют косвенно познакомиться не только с материальной базой колледжа, но и оценить практику сотрудничества с социальными партнерами, что способствует формированию положительного имиджа образовательной организации в глазах потенциальных абитуриентов и их родителей. При этом </w:t>
      </w:r>
      <w:r>
        <w:rPr>
          <w:rFonts w:ascii="Times New Roman" w:hAnsi="Times New Roman"/>
          <w:sz w:val="28"/>
          <w:szCs w:val="28"/>
        </w:rPr>
        <w:t>с</w:t>
      </w:r>
      <w:r w:rsidRPr="0046746D">
        <w:rPr>
          <w:rFonts w:ascii="Times New Roman" w:hAnsi="Times New Roman"/>
          <w:sz w:val="28"/>
          <w:szCs w:val="28"/>
        </w:rPr>
        <w:t xml:space="preserve">овременному школьнику недостаточно просто увидеть свое будущее место получения профессионального образования. Для принятия решения важно </w:t>
      </w:r>
      <w:r>
        <w:rPr>
          <w:rFonts w:ascii="Times New Roman" w:hAnsi="Times New Roman"/>
          <w:sz w:val="28"/>
          <w:szCs w:val="28"/>
        </w:rPr>
        <w:t>«</w:t>
      </w:r>
      <w:r w:rsidRPr="0046746D">
        <w:rPr>
          <w:rFonts w:ascii="Times New Roman" w:hAnsi="Times New Roman"/>
          <w:sz w:val="28"/>
          <w:szCs w:val="28"/>
        </w:rPr>
        <w:t>попробовать</w:t>
      </w:r>
      <w:r>
        <w:rPr>
          <w:rFonts w:ascii="Times New Roman" w:hAnsi="Times New Roman"/>
          <w:sz w:val="28"/>
          <w:szCs w:val="28"/>
        </w:rPr>
        <w:t>»</w:t>
      </w:r>
      <w:r w:rsidRPr="0046746D">
        <w:rPr>
          <w:rFonts w:ascii="Times New Roman" w:hAnsi="Times New Roman"/>
          <w:sz w:val="28"/>
          <w:szCs w:val="28"/>
        </w:rPr>
        <w:t xml:space="preserve"> профессию, </w:t>
      </w:r>
      <w:r>
        <w:rPr>
          <w:rFonts w:ascii="Times New Roman" w:hAnsi="Times New Roman"/>
          <w:sz w:val="28"/>
          <w:szCs w:val="28"/>
        </w:rPr>
        <w:t>«</w:t>
      </w:r>
      <w:r w:rsidRPr="0046746D">
        <w:rPr>
          <w:rFonts w:ascii="Times New Roman" w:hAnsi="Times New Roman"/>
          <w:sz w:val="28"/>
          <w:szCs w:val="28"/>
        </w:rPr>
        <w:t>примерить ее на себя</w:t>
      </w:r>
      <w:r>
        <w:rPr>
          <w:rFonts w:ascii="Times New Roman" w:hAnsi="Times New Roman"/>
          <w:sz w:val="28"/>
          <w:szCs w:val="28"/>
        </w:rPr>
        <w:t>»</w:t>
      </w:r>
      <w:r w:rsidRPr="0046746D">
        <w:rPr>
          <w:rFonts w:ascii="Times New Roman" w:hAnsi="Times New Roman"/>
          <w:sz w:val="28"/>
          <w:szCs w:val="28"/>
        </w:rPr>
        <w:t>, соотнести свои возможности с существующими профессиональными требованиями. Важн</w:t>
      </w:r>
      <w:r>
        <w:rPr>
          <w:rFonts w:ascii="Times New Roman" w:hAnsi="Times New Roman"/>
          <w:sz w:val="28"/>
          <w:szCs w:val="28"/>
        </w:rPr>
        <w:t>ость</w:t>
      </w:r>
      <w:r w:rsidRPr="0046746D">
        <w:rPr>
          <w:rFonts w:ascii="Times New Roman" w:hAnsi="Times New Roman"/>
          <w:sz w:val="28"/>
          <w:szCs w:val="28"/>
        </w:rPr>
        <w:t xml:space="preserve"> проф</w:t>
      </w:r>
      <w:r w:rsidR="00CE4ED9">
        <w:rPr>
          <w:rFonts w:ascii="Times New Roman" w:hAnsi="Times New Roman"/>
          <w:sz w:val="28"/>
          <w:szCs w:val="28"/>
        </w:rPr>
        <w:t xml:space="preserve">ессиональных </w:t>
      </w:r>
      <w:r w:rsidRPr="0046746D">
        <w:rPr>
          <w:rFonts w:ascii="Times New Roman" w:hAnsi="Times New Roman"/>
          <w:sz w:val="28"/>
          <w:szCs w:val="28"/>
        </w:rPr>
        <w:t>проб</w:t>
      </w:r>
      <w:r>
        <w:rPr>
          <w:rFonts w:ascii="Times New Roman" w:hAnsi="Times New Roman"/>
          <w:sz w:val="28"/>
          <w:szCs w:val="28"/>
        </w:rPr>
        <w:t xml:space="preserve"> обуславливается тем, что будущие абитуриенты</w:t>
      </w:r>
      <w:r w:rsidRPr="004674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погружаются в </w:t>
      </w:r>
      <w:r w:rsidRPr="0046746D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>ую</w:t>
      </w:r>
      <w:r w:rsidRPr="0046746D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у</w:t>
      </w:r>
      <w:r w:rsidRPr="0046746D">
        <w:rPr>
          <w:rFonts w:ascii="Times New Roman" w:hAnsi="Times New Roman"/>
          <w:sz w:val="28"/>
          <w:szCs w:val="28"/>
        </w:rPr>
        <w:t>, взаимодейств</w:t>
      </w:r>
      <w:r>
        <w:rPr>
          <w:rFonts w:ascii="Times New Roman" w:hAnsi="Times New Roman"/>
          <w:sz w:val="28"/>
          <w:szCs w:val="28"/>
        </w:rPr>
        <w:t>уя</w:t>
      </w:r>
      <w:r w:rsidRPr="0046746D">
        <w:rPr>
          <w:rFonts w:ascii="Times New Roman" w:hAnsi="Times New Roman"/>
          <w:sz w:val="28"/>
          <w:szCs w:val="28"/>
        </w:rPr>
        <w:t xml:space="preserve"> с представителями профессий, </w:t>
      </w:r>
      <w:r>
        <w:rPr>
          <w:rFonts w:ascii="Times New Roman" w:hAnsi="Times New Roman"/>
          <w:sz w:val="28"/>
          <w:szCs w:val="28"/>
        </w:rPr>
        <w:t xml:space="preserve">учатся </w:t>
      </w:r>
      <w:r w:rsidRPr="0046746D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ю</w:t>
      </w:r>
      <w:r w:rsidRPr="0046746D">
        <w:rPr>
          <w:rFonts w:ascii="Times New Roman" w:hAnsi="Times New Roman"/>
          <w:sz w:val="28"/>
          <w:szCs w:val="28"/>
        </w:rPr>
        <w:t xml:space="preserve"> с инструментами, материалами, оборудованием. Это помо</w:t>
      </w:r>
      <w:r>
        <w:rPr>
          <w:rFonts w:ascii="Times New Roman" w:hAnsi="Times New Roman"/>
          <w:sz w:val="28"/>
          <w:szCs w:val="28"/>
        </w:rPr>
        <w:t>гает</w:t>
      </w:r>
      <w:r w:rsidRPr="0046746D">
        <w:rPr>
          <w:rFonts w:ascii="Times New Roman" w:hAnsi="Times New Roman"/>
          <w:sz w:val="28"/>
          <w:szCs w:val="28"/>
        </w:rPr>
        <w:t xml:space="preserve"> повысить осмысленность </w:t>
      </w:r>
      <w:r>
        <w:rPr>
          <w:rFonts w:ascii="Times New Roman" w:hAnsi="Times New Roman"/>
          <w:sz w:val="28"/>
          <w:szCs w:val="28"/>
        </w:rPr>
        <w:t>принимаемого</w:t>
      </w:r>
      <w:r w:rsidRPr="0046746D">
        <w:rPr>
          <w:rFonts w:ascii="Times New Roman" w:hAnsi="Times New Roman"/>
          <w:sz w:val="28"/>
          <w:szCs w:val="28"/>
        </w:rPr>
        <w:t xml:space="preserve"> решения. </w:t>
      </w:r>
    </w:p>
    <w:p w:rsidR="0051653A" w:rsidRDefault="0051653A" w:rsidP="003B48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мероприятие</w:t>
      </w:r>
      <w:r w:rsidR="004F4501">
        <w:rPr>
          <w:rFonts w:ascii="Times New Roman" w:hAnsi="Times New Roman"/>
          <w:sz w:val="28"/>
          <w:szCs w:val="28"/>
        </w:rPr>
        <w:t xml:space="preserve"> должно завершаться его </w:t>
      </w:r>
      <w:r w:rsidR="00C910CF">
        <w:rPr>
          <w:rFonts w:ascii="Times New Roman" w:hAnsi="Times New Roman"/>
          <w:sz w:val="28"/>
          <w:szCs w:val="28"/>
        </w:rPr>
        <w:t xml:space="preserve">обязательной </w:t>
      </w:r>
      <w:r w:rsidR="004F4501">
        <w:rPr>
          <w:rFonts w:ascii="Times New Roman" w:hAnsi="Times New Roman"/>
          <w:sz w:val="28"/>
          <w:szCs w:val="28"/>
        </w:rPr>
        <w:t>фиксацией на Цифровой платформе ЦОПП</w:t>
      </w:r>
      <w:r w:rsidR="004D31AE">
        <w:rPr>
          <w:rFonts w:ascii="Times New Roman" w:hAnsi="Times New Roman"/>
          <w:sz w:val="28"/>
          <w:szCs w:val="28"/>
        </w:rPr>
        <w:t xml:space="preserve"> </w:t>
      </w:r>
      <w:bookmarkStart w:id="2" w:name="_Hlk171518166"/>
      <w:r w:rsidR="004D31AE">
        <w:rPr>
          <w:rFonts w:ascii="Times New Roman" w:hAnsi="Times New Roman"/>
          <w:sz w:val="28"/>
          <w:szCs w:val="28"/>
        </w:rPr>
        <w:t xml:space="preserve">(см. раздел </w:t>
      </w:r>
      <w:r w:rsidR="004D31AE" w:rsidRPr="00067CCC">
        <w:rPr>
          <w:rFonts w:ascii="Times New Roman" w:hAnsi="Times New Roman"/>
          <w:b/>
          <w:sz w:val="28"/>
          <w:szCs w:val="28"/>
        </w:rPr>
        <w:t>«Информационный след»)</w:t>
      </w:r>
      <w:r w:rsidR="00165FD4" w:rsidRPr="00067CCC">
        <w:rPr>
          <w:rFonts w:ascii="Times New Roman" w:hAnsi="Times New Roman"/>
          <w:b/>
          <w:sz w:val="28"/>
          <w:szCs w:val="28"/>
        </w:rPr>
        <w:t>.</w:t>
      </w:r>
      <w:bookmarkEnd w:id="2"/>
    </w:p>
    <w:p w:rsidR="00165FD4" w:rsidRDefault="00165FD4" w:rsidP="005165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«Профстарт: Ярмарка вакансий»</w:t>
      </w:r>
    </w:p>
    <w:p w:rsidR="00A36FE1" w:rsidRPr="00BA763C" w:rsidRDefault="00A36FE1" w:rsidP="00BA763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A763C">
        <w:rPr>
          <w:rFonts w:ascii="Times New Roman" w:hAnsi="Times New Roman"/>
          <w:b/>
          <w:sz w:val="28"/>
          <w:szCs w:val="28"/>
        </w:rPr>
        <w:t>Актуальность проекта</w:t>
      </w:r>
      <w:r w:rsidRPr="00BA763C">
        <w:rPr>
          <w:rFonts w:ascii="Times New Roman" w:hAnsi="Times New Roman"/>
          <w:sz w:val="28"/>
          <w:szCs w:val="28"/>
        </w:rPr>
        <w:t xml:space="preserve">: одна из самых острых проблем образовательных учреждений среднего профессионального образования – трудоустройство выпускников. </w:t>
      </w:r>
      <w:r w:rsidRPr="00BA763C">
        <w:rPr>
          <w:rFonts w:ascii="Times New Roman" w:hAnsi="Times New Roman"/>
          <w:color w:val="3A3C40"/>
          <w:sz w:val="28"/>
          <w:szCs w:val="28"/>
          <w:shd w:val="clear" w:color="auto" w:fill="FFFFFF"/>
        </w:rPr>
        <w:t>Лучший способ трудоустроить выпускников – это привлечь их к процессам профессиональной навигации, формировании карьерных траекторий студентов с учетом потребностей регионального бизнеса. </w:t>
      </w:r>
    </w:p>
    <w:p w:rsidR="00A36FE1" w:rsidRDefault="00A36FE1" w:rsidP="00BA763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A763C">
        <w:rPr>
          <w:rFonts w:ascii="Times New Roman" w:hAnsi="Times New Roman"/>
          <w:sz w:val="28"/>
          <w:szCs w:val="28"/>
        </w:rPr>
        <w:t>Студенты-выпускники профессиональных образовательных организаций среднего профессионального образования, к моменту окончания учебного заведения находятся в большинстве своем в возрасте 20-22 лет. Они, как правило, выходит на рынок труда впервые, не имеют производственного стажа</w:t>
      </w:r>
      <w:r w:rsidR="00A84085" w:rsidRPr="00BA763C">
        <w:rPr>
          <w:rFonts w:ascii="Times New Roman" w:hAnsi="Times New Roman"/>
          <w:sz w:val="28"/>
          <w:szCs w:val="28"/>
        </w:rPr>
        <w:t xml:space="preserve"> </w:t>
      </w:r>
      <w:r w:rsidR="00A84085" w:rsidRPr="00BA763C">
        <w:rPr>
          <w:rFonts w:ascii="Times New Roman" w:hAnsi="Times New Roman"/>
          <w:sz w:val="28"/>
          <w:szCs w:val="28"/>
        </w:rPr>
        <w:lastRenderedPageBreak/>
        <w:t>и достаточного опыта закрепления в производственном коллективе</w:t>
      </w:r>
      <w:r w:rsidRPr="00BA763C">
        <w:rPr>
          <w:rFonts w:ascii="Times New Roman" w:hAnsi="Times New Roman"/>
          <w:sz w:val="28"/>
          <w:szCs w:val="28"/>
        </w:rPr>
        <w:t xml:space="preserve">. Все это делает студента-выпускника в любой ситуации </w:t>
      </w:r>
      <w:r w:rsidR="00BA763C" w:rsidRPr="00BA763C">
        <w:rPr>
          <w:rFonts w:ascii="Times New Roman" w:hAnsi="Times New Roman"/>
          <w:sz w:val="28"/>
          <w:szCs w:val="28"/>
        </w:rPr>
        <w:t>г</w:t>
      </w:r>
      <w:r w:rsidRPr="00BA763C">
        <w:rPr>
          <w:rFonts w:ascii="Times New Roman" w:hAnsi="Times New Roman"/>
          <w:sz w:val="28"/>
          <w:szCs w:val="28"/>
        </w:rPr>
        <w:t xml:space="preserve">руппой социального риска, в связи с меньшей конкурентоспособностью на рынке труда в сравнении с прочими </w:t>
      </w:r>
      <w:r w:rsidR="00BA763C" w:rsidRPr="00BA763C">
        <w:rPr>
          <w:rFonts w:ascii="Times New Roman" w:hAnsi="Times New Roman"/>
          <w:sz w:val="28"/>
          <w:szCs w:val="28"/>
        </w:rPr>
        <w:t>категориями</w:t>
      </w:r>
      <w:r w:rsidRPr="00BA763C">
        <w:rPr>
          <w:rFonts w:ascii="Times New Roman" w:hAnsi="Times New Roman"/>
          <w:sz w:val="28"/>
          <w:szCs w:val="28"/>
        </w:rPr>
        <w:t xml:space="preserve"> трудоспособного населения.</w:t>
      </w:r>
    </w:p>
    <w:p w:rsidR="00C02DEE" w:rsidRPr="00384CF8" w:rsidRDefault="00C02DEE" w:rsidP="00C02D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4CF8">
        <w:rPr>
          <w:rFonts w:ascii="Times New Roman" w:hAnsi="Times New Roman"/>
          <w:b/>
          <w:sz w:val="28"/>
          <w:szCs w:val="28"/>
        </w:rPr>
        <w:t>Ожидаемые результаты реализации мероприятий трека:</w:t>
      </w:r>
    </w:p>
    <w:p w:rsidR="00C02DEE" w:rsidRPr="00484EB8" w:rsidRDefault="00C02DEE" w:rsidP="00C02DEE">
      <w:pPr>
        <w:tabs>
          <w:tab w:val="left" w:pos="3179"/>
          <w:tab w:val="left" w:pos="4693"/>
          <w:tab w:val="left" w:pos="6958"/>
          <w:tab w:val="left" w:pos="8808"/>
          <w:tab w:val="left" w:pos="9984"/>
          <w:tab w:val="left" w:pos="11732"/>
          <w:tab w:val="left" w:pos="14265"/>
          <w:tab w:val="left" w:pos="15989"/>
          <w:tab w:val="left" w:pos="178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4EB8">
        <w:rPr>
          <w:rFonts w:ascii="Times New Roman" w:hAnsi="Times New Roman"/>
          <w:sz w:val="28"/>
          <w:szCs w:val="28"/>
        </w:rPr>
        <w:t xml:space="preserve">1. Развитие отношений сотрудничества будущих молодых специалистов и потенциальных работодателей. 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(рост количества участников с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обеседовани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работодателями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рост количества и форм участия работодателей в мероприятиях по оценке качества полученного образования (государственная итоговая аттестация, демонстрационный экзамен, конкурсы профессионального мастерства, кейс-чемпионаты и др.) 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 xml:space="preserve">2. Информирование большого количества студентов выпускных групп об имеющихся вакансиях на рынке труда, соответствующих профилю выпускаемого специалиста. 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 xml:space="preserve">В части ожидаемых результатов по п.2 предполагается рост числа участников по следующим показателям: количество проинформированных об 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актуальных вакансиях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количество участников мероприятий трека «Профстарт. 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Ярмарк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вакансий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мероприятий формата «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ень 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карьеры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т.п.</w:t>
      </w:r>
    </w:p>
    <w:p w:rsidR="00C02DEE" w:rsidRPr="00484EB8" w:rsidRDefault="00AD3CC8" w:rsidP="00AD3CC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="00C02DEE" w:rsidRPr="00484EB8">
        <w:rPr>
          <w:rFonts w:ascii="Times New Roman" w:hAnsi="Times New Roman"/>
          <w:sz w:val="28"/>
          <w:szCs w:val="28"/>
        </w:rPr>
        <w:t xml:space="preserve">Повышение интереса студентов выпускных групп к будущей профессии.  </w:t>
      </w:r>
    </w:p>
    <w:p w:rsidR="00C02DEE" w:rsidRPr="003618AB" w:rsidRDefault="00C02DEE" w:rsidP="003618AB">
      <w:pPr>
        <w:pStyle w:val="a8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4EB8">
        <w:rPr>
          <w:rFonts w:ascii="Times New Roman" w:hAnsi="Times New Roman"/>
          <w:sz w:val="28"/>
          <w:szCs w:val="28"/>
        </w:rPr>
        <w:t xml:space="preserve">В части ожидаемых результатов по п.3 предполагается рост числа участников по следующим показателям: 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студентов, принявших участие в п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остроени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траектории профессионального развития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получивших п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сихологическ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поддержк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у, прошедших мотивационные и иные т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ренинги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 xml:space="preserve">4. Расширение представлений у студентов выпускных групп: 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 xml:space="preserve">- об имеющихся возможностях в профессиональном выборе 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 xml:space="preserve">- о социальных гарантиях, представляемых работодателями на рабочем месте </w:t>
      </w:r>
    </w:p>
    <w:p w:rsidR="00C02DEE" w:rsidRPr="00484EB8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84EB8">
        <w:rPr>
          <w:rFonts w:ascii="Times New Roman" w:hAnsi="Times New Roman"/>
          <w:sz w:val="28"/>
          <w:szCs w:val="28"/>
        </w:rPr>
        <w:t>- о программах адаптации и поддержке молодых специалистов.</w:t>
      </w:r>
    </w:p>
    <w:p w:rsidR="00C02DEE" w:rsidRPr="00484EB8" w:rsidRDefault="00C02DEE" w:rsidP="00C02DEE">
      <w:pPr>
        <w:tabs>
          <w:tab w:val="left" w:pos="3179"/>
          <w:tab w:val="left" w:pos="4693"/>
          <w:tab w:val="left" w:pos="6958"/>
          <w:tab w:val="left" w:pos="8808"/>
          <w:tab w:val="left" w:pos="9984"/>
          <w:tab w:val="left" w:pos="11732"/>
          <w:tab w:val="left" w:pos="14265"/>
          <w:tab w:val="left" w:pos="15989"/>
          <w:tab w:val="left" w:pos="178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4EB8">
        <w:rPr>
          <w:rFonts w:ascii="Times New Roman" w:hAnsi="Times New Roman"/>
          <w:sz w:val="28"/>
          <w:szCs w:val="28"/>
        </w:rPr>
        <w:t xml:space="preserve">В части ожидаемых результатов по п.4 предполагается рост числа участников 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стажиров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ок, э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кскурси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предприятия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участников информационно-обучающих мероприятий по с</w:t>
      </w:r>
      <w:r w:rsidRPr="0039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оставление и размещение резюме</w:t>
      </w:r>
      <w:r w:rsidRPr="0048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развитию навыков собеседования, «начальной» юридической и экономической грамотности. </w:t>
      </w:r>
    </w:p>
    <w:p w:rsidR="00C02DEE" w:rsidRDefault="00C02DEE" w:rsidP="00BA763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858" w:rsidRPr="00CB3858" w:rsidRDefault="00CB3858" w:rsidP="004F653D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3858">
        <w:rPr>
          <w:rFonts w:ascii="Times New Roman" w:hAnsi="Times New Roman"/>
          <w:b/>
          <w:sz w:val="28"/>
          <w:szCs w:val="28"/>
        </w:rPr>
        <w:t>Подготовка и проведение мероприятий трека.</w:t>
      </w:r>
    </w:p>
    <w:p w:rsidR="00FE6A3E" w:rsidRPr="004F653D" w:rsidRDefault="00FE6A3E" w:rsidP="004F65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F653D">
        <w:rPr>
          <w:rFonts w:ascii="Times New Roman" w:hAnsi="Times New Roman"/>
          <w:sz w:val="28"/>
          <w:szCs w:val="28"/>
        </w:rPr>
        <w:t xml:space="preserve">Первый этап – информационно-подготовительный. Образовательная организация определяет список участников мероприятий «Профстарт. Ярмарка вакансий» от работодателей и от социальных партнёров, форматы, сроки, цели и задачи проводимых мероприятий. Планируются также информационное наполнение, форматы, сроки, цели и задачи мероприятия от Центров содействия трудоустройству выпускников (Центров карьеры), связанные с информированием студентов и выпускников о состоянии и тенденциях рынка </w:t>
      </w:r>
      <w:r w:rsidRPr="004F653D">
        <w:rPr>
          <w:rFonts w:ascii="Times New Roman" w:hAnsi="Times New Roman"/>
          <w:sz w:val="28"/>
          <w:szCs w:val="28"/>
        </w:rPr>
        <w:lastRenderedPageBreak/>
        <w:t>труда с целью содействия их трудоустройству и организацией временной занятости студентов.</w:t>
      </w:r>
    </w:p>
    <w:p w:rsidR="00FE6A3E" w:rsidRPr="004F653D" w:rsidRDefault="00FE6A3E" w:rsidP="004F653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F653D">
        <w:rPr>
          <w:rFonts w:ascii="Times New Roman" w:hAnsi="Times New Roman"/>
          <w:sz w:val="28"/>
          <w:szCs w:val="28"/>
        </w:rPr>
        <w:t>Этап заканчивается составлением плана проведения мероприяти</w:t>
      </w:r>
      <w:r w:rsidR="00141A46" w:rsidRPr="004F653D">
        <w:rPr>
          <w:rFonts w:ascii="Times New Roman" w:hAnsi="Times New Roman"/>
          <w:sz w:val="28"/>
          <w:szCs w:val="28"/>
        </w:rPr>
        <w:t>й</w:t>
      </w:r>
      <w:r w:rsidRPr="004F653D">
        <w:rPr>
          <w:rFonts w:ascii="Times New Roman" w:hAnsi="Times New Roman"/>
          <w:sz w:val="28"/>
          <w:szCs w:val="28"/>
        </w:rPr>
        <w:t xml:space="preserve"> «Профстарт. Ярмарка вакансий»</w:t>
      </w:r>
      <w:r w:rsidR="00141A46" w:rsidRPr="004F653D">
        <w:rPr>
          <w:rFonts w:ascii="Times New Roman" w:hAnsi="Times New Roman"/>
          <w:sz w:val="28"/>
          <w:szCs w:val="28"/>
        </w:rPr>
        <w:t xml:space="preserve"> на территории образовательного учреждения</w:t>
      </w:r>
      <w:r w:rsidRPr="004F653D">
        <w:rPr>
          <w:rFonts w:ascii="Times New Roman" w:hAnsi="Times New Roman"/>
          <w:sz w:val="28"/>
          <w:szCs w:val="28"/>
        </w:rPr>
        <w:t xml:space="preserve"> и подачей заявки в качестве участника областного мероприятия (</w:t>
      </w:r>
      <w:r w:rsidR="002417A7" w:rsidRPr="004F653D">
        <w:rPr>
          <w:rFonts w:ascii="Times New Roman" w:hAnsi="Times New Roman"/>
          <w:sz w:val="28"/>
          <w:szCs w:val="28"/>
        </w:rPr>
        <w:t>фестиваля лучших практик</w:t>
      </w:r>
      <w:r w:rsidR="00141A46" w:rsidRPr="004F653D">
        <w:rPr>
          <w:rFonts w:ascii="Times New Roman" w:hAnsi="Times New Roman"/>
          <w:sz w:val="28"/>
          <w:szCs w:val="28"/>
        </w:rPr>
        <w:t xml:space="preserve"> проведения мероприятий трека</w:t>
      </w:r>
      <w:r w:rsidRPr="004F653D">
        <w:rPr>
          <w:rFonts w:ascii="Times New Roman" w:hAnsi="Times New Roman"/>
          <w:sz w:val="28"/>
          <w:szCs w:val="28"/>
        </w:rPr>
        <w:t>).</w:t>
      </w:r>
    </w:p>
    <w:p w:rsidR="00FE6A3E" w:rsidRPr="00CB3858" w:rsidRDefault="00FE6A3E" w:rsidP="00CB38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58">
        <w:rPr>
          <w:rFonts w:ascii="Times New Roman" w:hAnsi="Times New Roman"/>
          <w:sz w:val="28"/>
          <w:szCs w:val="28"/>
        </w:rPr>
        <w:t xml:space="preserve">Второй этап </w:t>
      </w:r>
      <w:r w:rsidR="00CB3858">
        <w:rPr>
          <w:rFonts w:ascii="Times New Roman" w:hAnsi="Times New Roman"/>
          <w:sz w:val="28"/>
          <w:szCs w:val="28"/>
        </w:rPr>
        <w:t xml:space="preserve">– это </w:t>
      </w:r>
      <w:r w:rsidRPr="00CB3858">
        <w:rPr>
          <w:rFonts w:ascii="Times New Roman" w:hAnsi="Times New Roman"/>
          <w:sz w:val="28"/>
          <w:szCs w:val="28"/>
        </w:rPr>
        <w:t>организация мероприятий в рамках непосредственного сотрудничества с предприятиями, выступающими в качестве работодателей для студентов и выпускников (п</w:t>
      </w:r>
      <w:r w:rsidRPr="00CB38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роведение совместно с работодателями презентаций, мастер-классов, встреч, семинаров, </w:t>
      </w:r>
      <w:r w:rsidRPr="00CB3858">
        <w:rPr>
          <w:rFonts w:ascii="Times New Roman" w:hAnsi="Times New Roman"/>
          <w:color w:val="323232"/>
          <w:sz w:val="28"/>
          <w:szCs w:val="28"/>
          <w:shd w:val="clear" w:color="auto" w:fill="FFFFFF"/>
        </w:rPr>
        <w:t>мероприятий с приглашёнными  спикерами от организаций реального сектора экономики)</w:t>
      </w:r>
      <w:r w:rsidRPr="00CB3858">
        <w:rPr>
          <w:rFonts w:ascii="Times New Roman" w:hAnsi="Times New Roman"/>
          <w:sz w:val="28"/>
          <w:szCs w:val="28"/>
        </w:rPr>
        <w:t xml:space="preserve">; публичные мероприятия, связанные с заключением договоров о сотрудничестве, оказанием помощи колледжу в организации практик, предусмотренных учебным планом, мероприятия, акцентирующие внимание студентов на привлечение работодателей к участию в учебном процессе, к наставничеству,  к обеспечению процессов трудоустройства молодых специалистов, окончивших колледж, и их адаптации на предприятии. </w:t>
      </w:r>
    </w:p>
    <w:p w:rsidR="003B488F" w:rsidRDefault="00FE6A3E" w:rsidP="003B48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заканчивается составление отчёта по проведённым </w:t>
      </w:r>
      <w:r w:rsidR="00A25EAB">
        <w:rPr>
          <w:rFonts w:ascii="Times New Roman" w:hAnsi="Times New Roman"/>
          <w:sz w:val="28"/>
          <w:szCs w:val="28"/>
        </w:rPr>
        <w:t xml:space="preserve">организациями </w:t>
      </w:r>
      <w:r>
        <w:rPr>
          <w:rFonts w:ascii="Times New Roman" w:hAnsi="Times New Roman"/>
          <w:sz w:val="28"/>
          <w:szCs w:val="28"/>
        </w:rPr>
        <w:t>СПО в ходе трека «Профстарт. Ярмарка вакансий» мероприятиям</w:t>
      </w:r>
      <w:r w:rsidR="00E33E99">
        <w:rPr>
          <w:rFonts w:ascii="Times New Roman" w:hAnsi="Times New Roman"/>
          <w:sz w:val="28"/>
          <w:szCs w:val="28"/>
        </w:rPr>
        <w:t>.</w:t>
      </w:r>
      <w:bookmarkStart w:id="3" w:name="_Hlk171518363"/>
      <w:r w:rsidR="003B488F">
        <w:rPr>
          <w:rFonts w:ascii="Times New Roman" w:hAnsi="Times New Roman"/>
          <w:sz w:val="28"/>
          <w:szCs w:val="28"/>
        </w:rPr>
        <w:t xml:space="preserve"> Каждое мероприятие должно завершаться его</w:t>
      </w:r>
      <w:r w:rsidR="00A25EAB">
        <w:rPr>
          <w:rFonts w:ascii="Times New Roman" w:hAnsi="Times New Roman"/>
          <w:sz w:val="28"/>
          <w:szCs w:val="28"/>
        </w:rPr>
        <w:t xml:space="preserve"> обязательной</w:t>
      </w:r>
      <w:r w:rsidR="003B488F">
        <w:rPr>
          <w:rFonts w:ascii="Times New Roman" w:hAnsi="Times New Roman"/>
          <w:sz w:val="28"/>
          <w:szCs w:val="28"/>
        </w:rPr>
        <w:t xml:space="preserve"> фиксацией на Цифровой платформе ЦОПП</w:t>
      </w:r>
      <w:r w:rsidR="0027066D">
        <w:rPr>
          <w:rFonts w:ascii="Times New Roman" w:hAnsi="Times New Roman"/>
          <w:sz w:val="28"/>
          <w:szCs w:val="28"/>
        </w:rPr>
        <w:t xml:space="preserve"> (см. раздел </w:t>
      </w:r>
      <w:r w:rsidR="0027066D" w:rsidRPr="006905AB">
        <w:rPr>
          <w:rFonts w:ascii="Times New Roman" w:hAnsi="Times New Roman"/>
          <w:b/>
          <w:sz w:val="28"/>
          <w:szCs w:val="28"/>
        </w:rPr>
        <w:t>«Информационный след»</w:t>
      </w:r>
      <w:r w:rsidR="0027066D">
        <w:rPr>
          <w:rFonts w:ascii="Times New Roman" w:hAnsi="Times New Roman"/>
          <w:sz w:val="28"/>
          <w:szCs w:val="28"/>
        </w:rPr>
        <w:t>)</w:t>
      </w:r>
      <w:r w:rsidR="003B488F">
        <w:rPr>
          <w:rFonts w:ascii="Times New Roman" w:hAnsi="Times New Roman"/>
          <w:sz w:val="28"/>
          <w:szCs w:val="28"/>
        </w:rPr>
        <w:t>.</w:t>
      </w:r>
      <w:bookmarkEnd w:id="3"/>
    </w:p>
    <w:p w:rsidR="00384CF8" w:rsidRDefault="00C02DEE" w:rsidP="003B488F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207C">
        <w:rPr>
          <w:rFonts w:ascii="Times New Roman" w:eastAsia="Times New Roman" w:hAnsi="Times New Roman"/>
          <w:b/>
          <w:sz w:val="28"/>
          <w:szCs w:val="28"/>
          <w:lang w:eastAsia="ru-RU"/>
        </w:rPr>
        <w:t>«Профстарт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A2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День без турникетов»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02DEE">
        <w:rPr>
          <w:rFonts w:ascii="Times New Roman" w:hAnsi="Times New Roman"/>
          <w:sz w:val="28"/>
          <w:szCs w:val="28"/>
        </w:rPr>
        <w:t xml:space="preserve">Все события трека «Профстарт. День без турникетов» проводятся колледжами и техникумами собственными силами и при участии работодателей и социальных партнёров в соответствии с утвержденными образовательными организациями планами. Информация о событиях трека размещается на сайтах и в соцсетях образовательных организаций. 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2DEE">
        <w:rPr>
          <w:rFonts w:ascii="Times New Roman" w:hAnsi="Times New Roman"/>
          <w:b/>
          <w:sz w:val="28"/>
          <w:szCs w:val="28"/>
        </w:rPr>
        <w:t>Возможные варианты проведения мероприятий образовательными организациями СПО: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DEE">
        <w:rPr>
          <w:rFonts w:ascii="Times New Roman" w:hAnsi="Times New Roman"/>
          <w:b/>
          <w:sz w:val="28"/>
          <w:szCs w:val="28"/>
        </w:rPr>
        <w:t>- мероприятия в формате</w:t>
      </w:r>
      <w:r w:rsidRPr="00C02DEE">
        <w:rPr>
          <w:rFonts w:ascii="Times New Roman" w:hAnsi="Times New Roman"/>
          <w:sz w:val="28"/>
          <w:szCs w:val="28"/>
        </w:rPr>
        <w:t xml:space="preserve"> </w:t>
      </w:r>
      <w:r w:rsidRPr="00C02DEE">
        <w:rPr>
          <w:rFonts w:ascii="Times New Roman" w:hAnsi="Times New Roman"/>
          <w:b/>
          <w:sz w:val="28"/>
          <w:szCs w:val="28"/>
        </w:rPr>
        <w:t xml:space="preserve">«образовательная организация СПО – работодатель / социальный партнер». </w:t>
      </w:r>
      <w:r w:rsidRPr="00C02DEE">
        <w:rPr>
          <w:rFonts w:ascii="Times New Roman" w:hAnsi="Times New Roman"/>
          <w:sz w:val="28"/>
          <w:szCs w:val="28"/>
          <w:lang w:eastAsia="ru-RU"/>
        </w:rPr>
        <w:t>Предусматривается непосредственное знакомство (например, экскурсия обучающихся и студентов с работой предприятий, расположенных в своем районе (городе)). Обеспечивается максимальная доступность информации об организации производства и производственных отношений, а также возможность общения с ведущими сотрудниками и специалистами предприятий;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DEE">
        <w:rPr>
          <w:rFonts w:ascii="Times New Roman" w:hAnsi="Times New Roman"/>
          <w:b/>
          <w:sz w:val="28"/>
          <w:szCs w:val="28"/>
        </w:rPr>
        <w:t xml:space="preserve">- мероприятия в формате «образовательная организация СПО – Центр занятости населения». </w:t>
      </w:r>
      <w:r w:rsidRPr="00C02DEE">
        <w:rPr>
          <w:rFonts w:ascii="Times New Roman" w:hAnsi="Times New Roman"/>
          <w:sz w:val="28"/>
          <w:szCs w:val="28"/>
          <w:lang w:eastAsia="ru-RU"/>
        </w:rPr>
        <w:t xml:space="preserve"> Может </w:t>
      </w:r>
      <w:r w:rsidRPr="00C02DEE">
        <w:rPr>
          <w:rFonts w:ascii="Times New Roman" w:hAnsi="Times New Roman"/>
          <w:bCs/>
          <w:kern w:val="36"/>
          <w:sz w:val="28"/>
          <w:szCs w:val="28"/>
          <w:lang w:eastAsia="ru-RU"/>
        </w:rPr>
        <w:t>проводиться в образовательной организации с участием представителя Центра занятости района (города).</w:t>
      </w:r>
      <w:r w:rsidRPr="00C02DE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02DEE">
        <w:rPr>
          <w:rFonts w:ascii="Times New Roman" w:hAnsi="Times New Roman"/>
          <w:bCs/>
          <w:kern w:val="36"/>
          <w:sz w:val="28"/>
          <w:szCs w:val="28"/>
          <w:lang w:eastAsia="ru-RU"/>
        </w:rPr>
        <w:t>Возможно комбинирование с экскурсией на предприятия.</w:t>
      </w:r>
      <w:r w:rsidRPr="00C02DE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02DEE">
        <w:rPr>
          <w:rFonts w:ascii="Times New Roman" w:hAnsi="Times New Roman"/>
          <w:bCs/>
          <w:kern w:val="36"/>
          <w:sz w:val="28"/>
          <w:szCs w:val="28"/>
          <w:lang w:eastAsia="ru-RU"/>
        </w:rPr>
        <w:t>Основная цель -</w:t>
      </w:r>
      <w:r w:rsidRPr="00C02DE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02DEE">
        <w:rPr>
          <w:rFonts w:ascii="Times New Roman" w:hAnsi="Times New Roman"/>
          <w:sz w:val="28"/>
          <w:szCs w:val="28"/>
          <w:lang w:eastAsia="ru-RU"/>
        </w:rPr>
        <w:t>дать обучающимся, студентам и выпускникам СПО максимально объективную картину состояния рынка труда</w:t>
      </w:r>
      <w:r w:rsidRPr="00C02D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02DEE">
        <w:rPr>
          <w:rFonts w:ascii="Times New Roman" w:hAnsi="Times New Roman"/>
          <w:sz w:val="28"/>
          <w:szCs w:val="28"/>
          <w:lang w:eastAsia="ru-RU"/>
        </w:rPr>
        <w:t xml:space="preserve">по всем предприятиям в конкретном районе </w:t>
      </w:r>
      <w:r w:rsidRPr="00C02DEE">
        <w:rPr>
          <w:rFonts w:ascii="Times New Roman" w:hAnsi="Times New Roman"/>
          <w:sz w:val="28"/>
          <w:szCs w:val="28"/>
          <w:lang w:eastAsia="ru-RU"/>
        </w:rPr>
        <w:lastRenderedPageBreak/>
        <w:t>(городе) с привлечением специалиста местного Центра занятости, владеющего полной информацией по свободным вакансиям и уровню заработной платы;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02DEE">
        <w:rPr>
          <w:rFonts w:ascii="Times New Roman" w:hAnsi="Times New Roman"/>
          <w:sz w:val="28"/>
          <w:szCs w:val="28"/>
          <w:lang w:eastAsia="ru-RU"/>
        </w:rPr>
        <w:t>-</w:t>
      </w:r>
      <w:r w:rsidRPr="00C02DEE">
        <w:rPr>
          <w:rFonts w:ascii="Times New Roman" w:hAnsi="Times New Roman"/>
          <w:b/>
          <w:sz w:val="28"/>
          <w:szCs w:val="28"/>
        </w:rPr>
        <w:t xml:space="preserve"> мероприятия в формате «Выездная экскурсия».</w:t>
      </w:r>
      <w:r w:rsidRPr="00C02DEE">
        <w:rPr>
          <w:rFonts w:ascii="Times New Roman" w:hAnsi="Times New Roman"/>
          <w:sz w:val="28"/>
          <w:szCs w:val="28"/>
        </w:rPr>
        <w:t xml:space="preserve"> Образовательное учреждение планирует и осуществляет выезд на предприятия, расположенного в другом городе области.;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02DEE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C02DEE">
        <w:rPr>
          <w:rFonts w:ascii="Times New Roman" w:hAnsi="Times New Roman"/>
          <w:b/>
          <w:sz w:val="28"/>
          <w:szCs w:val="28"/>
        </w:rPr>
        <w:t>мероприятия в формате</w:t>
      </w:r>
      <w:r w:rsidRPr="00C02DEE">
        <w:rPr>
          <w:rFonts w:ascii="Times New Roman" w:hAnsi="Times New Roman"/>
          <w:b/>
          <w:sz w:val="28"/>
          <w:szCs w:val="28"/>
          <w:lang w:eastAsia="ru-RU"/>
        </w:rPr>
        <w:t xml:space="preserve"> «Приемная кампания/День открытых дверей». </w:t>
      </w:r>
      <w:r w:rsidRPr="00C02DEE">
        <w:rPr>
          <w:rFonts w:ascii="Times New Roman" w:hAnsi="Times New Roman"/>
          <w:sz w:val="28"/>
          <w:szCs w:val="28"/>
        </w:rPr>
        <w:t>Образовательное учреждение осуществляет и проводит комплекс мероприятий по профнавигации, профтестированию и профориентационному консультированию для установления соответствия индивидуальных склонностей и способностей будущих абитуриентов специфическим требованиям той или иной профессии.</w:t>
      </w:r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2DEE">
        <w:rPr>
          <w:rFonts w:ascii="Times New Roman" w:hAnsi="Times New Roman"/>
          <w:b/>
          <w:sz w:val="28"/>
          <w:szCs w:val="28"/>
        </w:rPr>
        <w:t xml:space="preserve">Возможны иные форматы мероприятий, отвечающие специфике задач данного трека. </w:t>
      </w:r>
      <w:r w:rsidR="00DB6328">
        <w:rPr>
          <w:rFonts w:ascii="Times New Roman" w:hAnsi="Times New Roman"/>
          <w:sz w:val="28"/>
          <w:szCs w:val="28"/>
        </w:rPr>
        <w:t xml:space="preserve">Каждое мероприятие должно завершаться его </w:t>
      </w:r>
      <w:r w:rsidR="00615299">
        <w:rPr>
          <w:rFonts w:ascii="Times New Roman" w:hAnsi="Times New Roman"/>
          <w:sz w:val="28"/>
          <w:szCs w:val="28"/>
        </w:rPr>
        <w:t xml:space="preserve">обязательной </w:t>
      </w:r>
      <w:r w:rsidR="00DB6328">
        <w:rPr>
          <w:rFonts w:ascii="Times New Roman" w:hAnsi="Times New Roman"/>
          <w:sz w:val="28"/>
          <w:szCs w:val="28"/>
        </w:rPr>
        <w:t xml:space="preserve">фиксацией на Цифровой платформе ЦОПП </w:t>
      </w:r>
      <w:bookmarkStart w:id="4" w:name="_Hlk171519563"/>
      <w:r w:rsidR="00DB6328">
        <w:rPr>
          <w:rFonts w:ascii="Times New Roman" w:hAnsi="Times New Roman"/>
          <w:sz w:val="28"/>
          <w:szCs w:val="28"/>
        </w:rPr>
        <w:t xml:space="preserve">(см. раздел </w:t>
      </w:r>
      <w:r w:rsidR="00DB6328" w:rsidRPr="006905AB">
        <w:rPr>
          <w:rFonts w:ascii="Times New Roman" w:hAnsi="Times New Roman"/>
          <w:b/>
          <w:sz w:val="28"/>
          <w:szCs w:val="28"/>
        </w:rPr>
        <w:t>«Информационный след»</w:t>
      </w:r>
      <w:r w:rsidR="00DB6328">
        <w:rPr>
          <w:rFonts w:ascii="Times New Roman" w:hAnsi="Times New Roman"/>
          <w:sz w:val="28"/>
          <w:szCs w:val="28"/>
        </w:rPr>
        <w:t>).</w:t>
      </w:r>
      <w:r w:rsidR="007E2DBA">
        <w:rPr>
          <w:rFonts w:ascii="Times New Roman" w:hAnsi="Times New Roman"/>
          <w:sz w:val="28"/>
          <w:szCs w:val="28"/>
        </w:rPr>
        <w:t xml:space="preserve">                                  </w:t>
      </w:r>
      <w:bookmarkEnd w:id="4"/>
    </w:p>
    <w:p w:rsidR="00C02DEE" w:rsidRPr="00C02DEE" w:rsidRDefault="00C02DEE" w:rsidP="00C02DEE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763C" w:rsidRPr="00BA763C" w:rsidRDefault="000D4E8A" w:rsidP="00FE6A3E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0BC">
        <w:rPr>
          <w:rFonts w:ascii="Times New Roman" w:hAnsi="Times New Roman"/>
          <w:b/>
          <w:sz w:val="28"/>
          <w:szCs w:val="28"/>
        </w:rPr>
        <w:t xml:space="preserve"> </w:t>
      </w:r>
      <w:r w:rsidR="00176AAB" w:rsidRPr="002770BC">
        <w:rPr>
          <w:rFonts w:ascii="Times New Roman" w:hAnsi="Times New Roman"/>
          <w:b/>
          <w:sz w:val="28"/>
          <w:szCs w:val="28"/>
        </w:rPr>
        <w:t>«Профстарт:</w:t>
      </w:r>
      <w:r w:rsidR="002A3AB7">
        <w:rPr>
          <w:rFonts w:ascii="Times New Roman" w:hAnsi="Times New Roman"/>
          <w:b/>
          <w:sz w:val="28"/>
          <w:szCs w:val="28"/>
        </w:rPr>
        <w:t xml:space="preserve"> Ночь Музеев</w:t>
      </w:r>
      <w:r w:rsidR="00176AAB" w:rsidRPr="002770BC">
        <w:rPr>
          <w:rFonts w:ascii="Times New Roman" w:hAnsi="Times New Roman"/>
          <w:b/>
          <w:sz w:val="28"/>
          <w:szCs w:val="28"/>
        </w:rPr>
        <w:t>»</w:t>
      </w:r>
    </w:p>
    <w:p w:rsidR="00F91763" w:rsidRPr="0097416D" w:rsidRDefault="00F91763" w:rsidP="00F91763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416D">
        <w:rPr>
          <w:rFonts w:ascii="Times New Roman" w:hAnsi="Times New Roman"/>
          <w:b/>
          <w:sz w:val="28"/>
          <w:szCs w:val="28"/>
        </w:rPr>
        <w:t>Целевая аудитория</w:t>
      </w:r>
    </w:p>
    <w:p w:rsidR="00F91763" w:rsidRPr="0097416D" w:rsidRDefault="00F91763" w:rsidP="00F917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7416D">
        <w:rPr>
          <w:rFonts w:ascii="Times New Roman" w:hAnsi="Times New Roman"/>
          <w:sz w:val="28"/>
          <w:szCs w:val="28"/>
        </w:rPr>
        <w:t xml:space="preserve">Школьники и их родители </w:t>
      </w:r>
      <w:r w:rsidR="002A3AB7">
        <w:rPr>
          <w:rFonts w:ascii="Times New Roman" w:hAnsi="Times New Roman"/>
          <w:sz w:val="28"/>
          <w:szCs w:val="28"/>
        </w:rPr>
        <w:t>с ограничением</w:t>
      </w:r>
      <w:r w:rsidR="007E7FD4">
        <w:rPr>
          <w:rFonts w:ascii="Times New Roman" w:hAnsi="Times New Roman"/>
          <w:sz w:val="28"/>
          <w:szCs w:val="28"/>
        </w:rPr>
        <w:t xml:space="preserve"> </w:t>
      </w:r>
      <w:r w:rsidRPr="0097416D">
        <w:rPr>
          <w:rFonts w:ascii="Times New Roman" w:hAnsi="Times New Roman"/>
          <w:sz w:val="28"/>
          <w:szCs w:val="28"/>
        </w:rPr>
        <w:t>по возрасту</w:t>
      </w:r>
      <w:r w:rsidR="002A3AB7">
        <w:rPr>
          <w:rFonts w:ascii="Times New Roman" w:hAnsi="Times New Roman"/>
          <w:sz w:val="28"/>
          <w:szCs w:val="28"/>
        </w:rPr>
        <w:t xml:space="preserve"> 6+</w:t>
      </w:r>
      <w:r w:rsidRPr="0097416D">
        <w:rPr>
          <w:rFonts w:ascii="Times New Roman" w:hAnsi="Times New Roman"/>
          <w:sz w:val="28"/>
          <w:szCs w:val="28"/>
        </w:rPr>
        <w:t>.</w:t>
      </w:r>
    </w:p>
    <w:p w:rsidR="00F91763" w:rsidRPr="0097416D" w:rsidRDefault="00F91763" w:rsidP="00F91763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416D">
        <w:rPr>
          <w:rFonts w:ascii="Times New Roman" w:hAnsi="Times New Roman"/>
          <w:b/>
          <w:sz w:val="28"/>
          <w:szCs w:val="28"/>
        </w:rPr>
        <w:t xml:space="preserve">Цель </w:t>
      </w:r>
      <w:r w:rsidR="00F03E16">
        <w:rPr>
          <w:rFonts w:ascii="Times New Roman" w:hAnsi="Times New Roman"/>
          <w:b/>
          <w:sz w:val="28"/>
          <w:szCs w:val="28"/>
        </w:rPr>
        <w:t>мероприятия:</w:t>
      </w:r>
    </w:p>
    <w:p w:rsidR="00F91763" w:rsidRPr="0097416D" w:rsidRDefault="00F91763" w:rsidP="00F91763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97416D">
        <w:rPr>
          <w:rFonts w:ascii="Times New Roman" w:hAnsi="Times New Roman"/>
          <w:sz w:val="28"/>
          <w:szCs w:val="28"/>
        </w:rPr>
        <w:t xml:space="preserve">Проведение ранней </w:t>
      </w:r>
      <w:r w:rsidR="007E7FD4">
        <w:rPr>
          <w:rFonts w:ascii="Times New Roman" w:hAnsi="Times New Roman"/>
          <w:sz w:val="28"/>
          <w:szCs w:val="28"/>
        </w:rPr>
        <w:t xml:space="preserve">профнавигации и </w:t>
      </w:r>
      <w:r w:rsidRPr="0097416D">
        <w:rPr>
          <w:rFonts w:ascii="Times New Roman" w:hAnsi="Times New Roman"/>
          <w:sz w:val="28"/>
          <w:szCs w:val="28"/>
        </w:rPr>
        <w:t>профориентации.</w:t>
      </w:r>
    </w:p>
    <w:p w:rsidR="00F91763" w:rsidRDefault="00F91763" w:rsidP="00F91763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97416D">
        <w:rPr>
          <w:rFonts w:ascii="Times New Roman" w:hAnsi="Times New Roman"/>
          <w:sz w:val="28"/>
          <w:szCs w:val="28"/>
        </w:rPr>
        <w:t>Информирование общественности о возможностях образовательных организаций среднего профессионального образования Свердловской области в форме проф</w:t>
      </w:r>
      <w:r w:rsidR="007E7FD4">
        <w:rPr>
          <w:rFonts w:ascii="Times New Roman" w:hAnsi="Times New Roman"/>
          <w:sz w:val="28"/>
          <w:szCs w:val="28"/>
        </w:rPr>
        <w:t xml:space="preserve">ессиональных </w:t>
      </w:r>
      <w:r w:rsidRPr="0097416D">
        <w:rPr>
          <w:rFonts w:ascii="Times New Roman" w:hAnsi="Times New Roman"/>
          <w:sz w:val="28"/>
          <w:szCs w:val="28"/>
        </w:rPr>
        <w:t>проб (мастер-классов).</w:t>
      </w:r>
    </w:p>
    <w:p w:rsidR="00F03E16" w:rsidRDefault="00F03E16" w:rsidP="002B2D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проводится по особому плану, в координации с организаторами</w:t>
      </w:r>
      <w:r w:rsidR="002B2DAF">
        <w:rPr>
          <w:rFonts w:ascii="Times New Roman" w:hAnsi="Times New Roman"/>
          <w:sz w:val="28"/>
          <w:szCs w:val="28"/>
        </w:rPr>
        <w:t xml:space="preserve"> МОИВ в рамках проводимых городских</w:t>
      </w:r>
      <w:r w:rsidR="007E7FD4">
        <w:rPr>
          <w:rFonts w:ascii="Times New Roman" w:hAnsi="Times New Roman"/>
          <w:sz w:val="28"/>
          <w:szCs w:val="28"/>
        </w:rPr>
        <w:t>(федеральных)</w:t>
      </w:r>
      <w:r w:rsidR="002B2DAF">
        <w:rPr>
          <w:rFonts w:ascii="Times New Roman" w:hAnsi="Times New Roman"/>
          <w:sz w:val="28"/>
          <w:szCs w:val="28"/>
        </w:rPr>
        <w:t xml:space="preserve"> мероприятий</w:t>
      </w:r>
      <w:r w:rsidR="00567BAE">
        <w:rPr>
          <w:rFonts w:ascii="Times New Roman" w:hAnsi="Times New Roman"/>
          <w:sz w:val="28"/>
          <w:szCs w:val="28"/>
        </w:rPr>
        <w:t>.</w:t>
      </w:r>
    </w:p>
    <w:p w:rsidR="004925DB" w:rsidRDefault="004925DB" w:rsidP="002B2D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2F4" w:rsidRDefault="002022F4" w:rsidP="002B2D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770BC">
        <w:rPr>
          <w:rFonts w:ascii="Times New Roman" w:hAnsi="Times New Roman"/>
          <w:b/>
          <w:sz w:val="28"/>
          <w:szCs w:val="28"/>
        </w:rPr>
        <w:t>«Профстарт: Город</w:t>
      </w:r>
      <w:r w:rsidR="004D294B">
        <w:rPr>
          <w:rFonts w:ascii="Times New Roman" w:hAnsi="Times New Roman"/>
          <w:b/>
          <w:sz w:val="28"/>
          <w:szCs w:val="28"/>
        </w:rPr>
        <w:t>ской летний лагерь</w:t>
      </w:r>
      <w:r w:rsidRPr="002770BC">
        <w:rPr>
          <w:rFonts w:ascii="Times New Roman" w:hAnsi="Times New Roman"/>
          <w:b/>
          <w:sz w:val="28"/>
          <w:szCs w:val="28"/>
        </w:rPr>
        <w:t>»</w:t>
      </w:r>
    </w:p>
    <w:p w:rsidR="004925DB" w:rsidRPr="00ED3A60" w:rsidRDefault="004925DB" w:rsidP="004925D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3A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Время проведения: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01-30 июня </w:t>
      </w:r>
      <w:r w:rsidRPr="00ED3A6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93A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3A60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 (первая смена летних городских лагерей)</w:t>
      </w:r>
      <w:r w:rsidRPr="00ED3A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25DB" w:rsidRPr="005A25EC" w:rsidRDefault="004925DB" w:rsidP="00492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5EC">
        <w:rPr>
          <w:rFonts w:ascii="Times New Roman" w:eastAsia="Times New Roman" w:hAnsi="Times New Roman"/>
          <w:b/>
          <w:sz w:val="28"/>
          <w:szCs w:val="28"/>
          <w:lang w:eastAsia="ru-RU"/>
        </w:rPr>
        <w:t>Цели:</w:t>
      </w:r>
    </w:p>
    <w:p w:rsidR="004925DB" w:rsidRPr="002D486C" w:rsidRDefault="004925DB" w:rsidP="004925D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86C">
        <w:rPr>
          <w:rFonts w:ascii="Times New Roman" w:hAnsi="Times New Roman"/>
          <w:sz w:val="28"/>
          <w:szCs w:val="28"/>
        </w:rPr>
        <w:t>открытие перед учащимися возможностей для проявления себя в разных видах деятельности;</w:t>
      </w:r>
    </w:p>
    <w:p w:rsidR="004925DB" w:rsidRDefault="004925DB" w:rsidP="004925D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486C">
        <w:rPr>
          <w:rFonts w:ascii="Times New Roman" w:hAnsi="Times New Roman"/>
          <w:sz w:val="28"/>
          <w:szCs w:val="28"/>
        </w:rPr>
        <w:t>развитие эмоционального отношения детей к миру профессий.</w:t>
      </w:r>
    </w:p>
    <w:p w:rsidR="004925DB" w:rsidRDefault="004925DB" w:rsidP="004925D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F0">
        <w:rPr>
          <w:rFonts w:ascii="Times New Roman" w:hAnsi="Times New Roman"/>
          <w:sz w:val="28"/>
          <w:szCs w:val="28"/>
        </w:rPr>
        <w:t>знакомство школьников с м</w:t>
      </w:r>
      <w:r>
        <w:rPr>
          <w:rFonts w:ascii="Times New Roman" w:hAnsi="Times New Roman"/>
          <w:sz w:val="28"/>
          <w:szCs w:val="28"/>
        </w:rPr>
        <w:t>ногообразием</w:t>
      </w:r>
      <w:r w:rsidRPr="00AB3EF0">
        <w:rPr>
          <w:rFonts w:ascii="Times New Roman" w:hAnsi="Times New Roman"/>
          <w:sz w:val="28"/>
          <w:szCs w:val="28"/>
        </w:rPr>
        <w:t xml:space="preserve"> профессий</w:t>
      </w:r>
      <w:r>
        <w:rPr>
          <w:rFonts w:ascii="Times New Roman" w:hAnsi="Times New Roman"/>
          <w:sz w:val="28"/>
          <w:szCs w:val="28"/>
        </w:rPr>
        <w:t xml:space="preserve"> и специальностей путем посещения образовательных организаций, реализующих среднее профессиональное образование;</w:t>
      </w:r>
      <w:r w:rsidRPr="00AB3EF0">
        <w:rPr>
          <w:rFonts w:ascii="Times New Roman" w:hAnsi="Times New Roman"/>
          <w:sz w:val="28"/>
          <w:szCs w:val="28"/>
        </w:rPr>
        <w:t xml:space="preserve"> </w:t>
      </w:r>
    </w:p>
    <w:p w:rsidR="004925DB" w:rsidRPr="00715A7B" w:rsidRDefault="004925DB" w:rsidP="004925D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F0">
        <w:rPr>
          <w:rFonts w:ascii="Times New Roman" w:hAnsi="Times New Roman"/>
          <w:sz w:val="28"/>
          <w:szCs w:val="28"/>
        </w:rPr>
        <w:t>формирование теоретических (пассивных) знаний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EF0">
        <w:rPr>
          <w:rFonts w:ascii="Times New Roman" w:hAnsi="Times New Roman"/>
          <w:sz w:val="28"/>
          <w:szCs w:val="28"/>
        </w:rPr>
        <w:t>расшир</w:t>
      </w:r>
      <w:r>
        <w:rPr>
          <w:rFonts w:ascii="Times New Roman" w:hAnsi="Times New Roman"/>
          <w:sz w:val="28"/>
          <w:szCs w:val="28"/>
        </w:rPr>
        <w:t>ение</w:t>
      </w:r>
      <w:r w:rsidRPr="00AB3EF0">
        <w:rPr>
          <w:rFonts w:ascii="Times New Roman" w:hAnsi="Times New Roman"/>
          <w:sz w:val="28"/>
          <w:szCs w:val="28"/>
        </w:rPr>
        <w:t xml:space="preserve"> и углубл</w:t>
      </w:r>
      <w:r>
        <w:rPr>
          <w:rFonts w:ascii="Times New Roman" w:hAnsi="Times New Roman"/>
          <w:sz w:val="28"/>
          <w:szCs w:val="28"/>
        </w:rPr>
        <w:t>ение</w:t>
      </w:r>
      <w:r w:rsidRPr="00AB3EF0">
        <w:rPr>
          <w:rFonts w:ascii="Times New Roman" w:hAnsi="Times New Roman"/>
          <w:sz w:val="28"/>
          <w:szCs w:val="28"/>
        </w:rPr>
        <w:t xml:space="preserve"> уже имеющи</w:t>
      </w:r>
      <w:r>
        <w:rPr>
          <w:rFonts w:ascii="Times New Roman" w:hAnsi="Times New Roman"/>
          <w:sz w:val="28"/>
          <w:szCs w:val="28"/>
        </w:rPr>
        <w:t>хся</w:t>
      </w:r>
      <w:r w:rsidRPr="00AB3EF0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AB3EF0">
        <w:rPr>
          <w:rFonts w:ascii="Times New Roman" w:hAnsi="Times New Roman"/>
          <w:sz w:val="28"/>
          <w:szCs w:val="28"/>
        </w:rPr>
        <w:t xml:space="preserve"> о разных видах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925DB" w:rsidRPr="00ED3A60" w:rsidRDefault="004925DB" w:rsidP="004925DB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ED3A60">
        <w:rPr>
          <w:rFonts w:ascii="Times New Roman" w:hAnsi="Times New Roman"/>
          <w:sz w:val="28"/>
          <w:szCs w:val="28"/>
        </w:rPr>
        <w:t>формирование навыков профориентации у школьников;</w:t>
      </w:r>
    </w:p>
    <w:p w:rsidR="004925DB" w:rsidRPr="00ED3A60" w:rsidRDefault="004925DB" w:rsidP="004925DB">
      <w:pPr>
        <w:pStyle w:val="a8"/>
        <w:rPr>
          <w:rFonts w:ascii="Times New Roman" w:hAnsi="Times New Roman"/>
          <w:b/>
          <w:sz w:val="28"/>
          <w:szCs w:val="28"/>
        </w:rPr>
      </w:pPr>
      <w:r w:rsidRPr="00ED3A60">
        <w:rPr>
          <w:rFonts w:ascii="Times New Roman" w:hAnsi="Times New Roman"/>
          <w:b/>
          <w:sz w:val="28"/>
          <w:szCs w:val="28"/>
        </w:rPr>
        <w:lastRenderedPageBreak/>
        <w:t>Целевая аудитория:</w:t>
      </w:r>
    </w:p>
    <w:p w:rsidR="004925DB" w:rsidRDefault="004925DB" w:rsidP="004925DB">
      <w:pPr>
        <w:pStyle w:val="a8"/>
        <w:numPr>
          <w:ilvl w:val="0"/>
          <w:numId w:val="6"/>
        </w:numPr>
        <w:ind w:hanging="720"/>
        <w:rPr>
          <w:rFonts w:ascii="Times New Roman" w:hAnsi="Times New Roman"/>
          <w:sz w:val="28"/>
          <w:szCs w:val="28"/>
        </w:rPr>
      </w:pPr>
      <w:r w:rsidRPr="00ED3A60">
        <w:rPr>
          <w:rFonts w:ascii="Times New Roman" w:hAnsi="Times New Roman"/>
          <w:sz w:val="28"/>
          <w:szCs w:val="28"/>
        </w:rPr>
        <w:t>учащиеся общеобразовательных организаций (1 -11 классы);</w:t>
      </w:r>
    </w:p>
    <w:p w:rsidR="004925DB" w:rsidRDefault="004925DB" w:rsidP="004925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1C3">
        <w:rPr>
          <w:rFonts w:ascii="Times New Roman" w:hAnsi="Times New Roman"/>
          <w:b/>
          <w:sz w:val="28"/>
          <w:szCs w:val="28"/>
        </w:rPr>
        <w:t>Участники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925DB" w:rsidRDefault="004925DB" w:rsidP="004925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</w:t>
      </w:r>
      <w:r w:rsidRPr="007D346E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7D346E">
        <w:rPr>
          <w:rFonts w:ascii="Times New Roman" w:hAnsi="Times New Roman"/>
          <w:sz w:val="28"/>
          <w:szCs w:val="28"/>
        </w:rPr>
        <w:t xml:space="preserve"> Свердловской области, реализующи</w:t>
      </w:r>
      <w:r>
        <w:rPr>
          <w:rFonts w:ascii="Times New Roman" w:hAnsi="Times New Roman"/>
          <w:sz w:val="28"/>
          <w:szCs w:val="28"/>
        </w:rPr>
        <w:t>е</w:t>
      </w:r>
      <w:r w:rsidRPr="007D346E">
        <w:rPr>
          <w:rFonts w:ascii="Times New Roman" w:hAnsi="Times New Roman"/>
          <w:sz w:val="28"/>
          <w:szCs w:val="28"/>
        </w:rPr>
        <w:t xml:space="preserve"> среднее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D53401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СПО);</w:t>
      </w:r>
    </w:p>
    <w:p w:rsidR="004925DB" w:rsidRDefault="004925DB" w:rsidP="004925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дошкольники и школьники - </w:t>
      </w:r>
      <w:r w:rsidRPr="006A2E94">
        <w:rPr>
          <w:rFonts w:ascii="Times New Roman" w:hAnsi="Times New Roman"/>
          <w:sz w:val="28"/>
          <w:szCs w:val="28"/>
        </w:rPr>
        <w:t>участники летних городских лагерей с дневным пребыванием на базе общеобразовательных организаций</w:t>
      </w:r>
      <w:r w:rsidR="00D53401">
        <w:rPr>
          <w:rFonts w:ascii="Times New Roman" w:hAnsi="Times New Roman"/>
          <w:sz w:val="28"/>
          <w:szCs w:val="28"/>
        </w:rPr>
        <w:t xml:space="preserve"> и клубов по месту жительства</w:t>
      </w:r>
      <w:r w:rsidRPr="006A2E94">
        <w:rPr>
          <w:rFonts w:ascii="Times New Roman" w:hAnsi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925DB" w:rsidRDefault="004925DB" w:rsidP="004925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и частные организации дополнительного образования;</w:t>
      </w:r>
    </w:p>
    <w:p w:rsidR="004925DB" w:rsidRPr="00ED3A60" w:rsidRDefault="004925DB" w:rsidP="004925DB">
      <w:pPr>
        <w:pStyle w:val="a8"/>
        <w:rPr>
          <w:rFonts w:ascii="Times New Roman" w:hAnsi="Times New Roman"/>
          <w:sz w:val="28"/>
          <w:szCs w:val="28"/>
        </w:rPr>
      </w:pPr>
    </w:p>
    <w:p w:rsidR="004925DB" w:rsidRDefault="004925DB" w:rsidP="004925DB">
      <w:pPr>
        <w:pStyle w:val="a8"/>
        <w:rPr>
          <w:rFonts w:ascii="Times New Roman" w:hAnsi="Times New Roman"/>
          <w:sz w:val="28"/>
          <w:szCs w:val="28"/>
        </w:rPr>
      </w:pPr>
      <w:r w:rsidRPr="00ED3A60">
        <w:rPr>
          <w:rFonts w:ascii="Times New Roman" w:hAnsi="Times New Roman"/>
          <w:b/>
          <w:sz w:val="28"/>
          <w:szCs w:val="28"/>
        </w:rPr>
        <w:t>Задачи:</w:t>
      </w:r>
      <w:r w:rsidRPr="00F75E48">
        <w:rPr>
          <w:rFonts w:ascii="Times New Roman" w:hAnsi="Times New Roman"/>
          <w:sz w:val="28"/>
          <w:szCs w:val="28"/>
        </w:rPr>
        <w:t xml:space="preserve"> </w:t>
      </w:r>
    </w:p>
    <w:p w:rsidR="004925DB" w:rsidRDefault="004925DB" w:rsidP="004925DB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ранняя </w:t>
      </w:r>
      <w:r w:rsidR="00D53401">
        <w:rPr>
          <w:rFonts w:ascii="Times New Roman" w:hAnsi="Times New Roman"/>
          <w:sz w:val="28"/>
          <w:szCs w:val="28"/>
        </w:rPr>
        <w:t xml:space="preserve">профнавигация и </w:t>
      </w:r>
      <w:r>
        <w:rPr>
          <w:rFonts w:ascii="Times New Roman" w:hAnsi="Times New Roman"/>
          <w:sz w:val="28"/>
          <w:szCs w:val="28"/>
        </w:rPr>
        <w:t>профориентация школьников;</w:t>
      </w:r>
    </w:p>
    <w:p w:rsidR="004925DB" w:rsidRDefault="004925DB" w:rsidP="004925DB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D71C3">
        <w:rPr>
          <w:rFonts w:ascii="Times New Roman" w:hAnsi="Times New Roman"/>
          <w:sz w:val="28"/>
          <w:szCs w:val="28"/>
        </w:rPr>
        <w:t>освоение 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учащимися общеобразовательных организаций (далее – ОО);</w:t>
      </w:r>
    </w:p>
    <w:p w:rsidR="004925DB" w:rsidRPr="00ED3A60" w:rsidRDefault="004925DB" w:rsidP="004925DB">
      <w:pPr>
        <w:pStyle w:val="a8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2D71C3">
        <w:rPr>
          <w:rFonts w:ascii="Times New Roman" w:hAnsi="Times New Roman"/>
          <w:sz w:val="28"/>
          <w:szCs w:val="28"/>
        </w:rPr>
        <w:t>популяризация СПО</w:t>
      </w:r>
      <w:r>
        <w:rPr>
          <w:rFonts w:ascii="Times New Roman" w:hAnsi="Times New Roman"/>
          <w:sz w:val="28"/>
          <w:szCs w:val="28"/>
        </w:rPr>
        <w:t>;</w:t>
      </w:r>
    </w:p>
    <w:p w:rsidR="004925DB" w:rsidRPr="00ED3A60" w:rsidRDefault="004925DB" w:rsidP="004925DB">
      <w:pPr>
        <w:shd w:val="clear" w:color="auto" w:fill="FFFFFF"/>
        <w:spacing w:after="0" w:line="33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5DB" w:rsidRDefault="004925DB" w:rsidP="004925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3A60">
        <w:rPr>
          <w:rFonts w:ascii="Times New Roman" w:hAnsi="Times New Roman"/>
          <w:sz w:val="28"/>
          <w:szCs w:val="28"/>
        </w:rPr>
        <w:t>Все события трека «Профстарт.</w:t>
      </w:r>
      <w:r>
        <w:rPr>
          <w:rFonts w:ascii="Times New Roman" w:hAnsi="Times New Roman"/>
          <w:sz w:val="28"/>
          <w:szCs w:val="28"/>
        </w:rPr>
        <w:t xml:space="preserve"> Летний городской лагерь</w:t>
      </w:r>
      <w:r w:rsidRPr="00ED3A60">
        <w:rPr>
          <w:rFonts w:ascii="Times New Roman" w:hAnsi="Times New Roman"/>
          <w:sz w:val="28"/>
          <w:szCs w:val="28"/>
        </w:rPr>
        <w:t xml:space="preserve">» проводятся колледжами и техникумами собственными силами при участии </w:t>
      </w:r>
      <w:r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F5009C">
        <w:rPr>
          <w:rFonts w:ascii="Times New Roman" w:hAnsi="Times New Roman"/>
          <w:sz w:val="28"/>
          <w:szCs w:val="28"/>
        </w:rPr>
        <w:t>, организаций дополнительного образования и клубов по месту жительства</w:t>
      </w:r>
      <w:r>
        <w:rPr>
          <w:rFonts w:ascii="Times New Roman" w:hAnsi="Times New Roman"/>
          <w:sz w:val="28"/>
          <w:szCs w:val="28"/>
        </w:rPr>
        <w:t xml:space="preserve"> по заранее утвержденным </w:t>
      </w:r>
      <w:r w:rsidRPr="00ED3A60">
        <w:rPr>
          <w:rFonts w:ascii="Times New Roman" w:hAnsi="Times New Roman"/>
          <w:sz w:val="28"/>
          <w:szCs w:val="28"/>
        </w:rPr>
        <w:t>планам. Информация о событиях трека размещается на сайтах и в соцсетях образовательных организаций</w:t>
      </w:r>
      <w:r w:rsidR="00F5009C">
        <w:rPr>
          <w:rFonts w:ascii="Times New Roman" w:hAnsi="Times New Roman"/>
          <w:sz w:val="28"/>
          <w:szCs w:val="28"/>
        </w:rPr>
        <w:t xml:space="preserve"> и других участников трека</w:t>
      </w:r>
      <w:r w:rsidRPr="00ED3A60">
        <w:rPr>
          <w:rFonts w:ascii="Times New Roman" w:hAnsi="Times New Roman"/>
          <w:sz w:val="28"/>
          <w:szCs w:val="28"/>
        </w:rPr>
        <w:t xml:space="preserve">. События трека </w:t>
      </w:r>
      <w:r w:rsidR="00F5009C">
        <w:rPr>
          <w:rFonts w:ascii="Times New Roman" w:hAnsi="Times New Roman"/>
          <w:sz w:val="28"/>
          <w:szCs w:val="28"/>
        </w:rPr>
        <w:t xml:space="preserve">обязательно </w:t>
      </w:r>
      <w:r w:rsidRPr="00ED3A60">
        <w:rPr>
          <w:rFonts w:ascii="Times New Roman" w:hAnsi="Times New Roman"/>
          <w:sz w:val="28"/>
          <w:szCs w:val="28"/>
        </w:rPr>
        <w:t>фиксируются на Цифровой платформе ЦОПП Свердловской области</w:t>
      </w:r>
      <w:r w:rsidR="004B0CB2">
        <w:rPr>
          <w:rFonts w:ascii="Times New Roman" w:hAnsi="Times New Roman"/>
          <w:sz w:val="28"/>
          <w:szCs w:val="28"/>
        </w:rPr>
        <w:t xml:space="preserve"> </w:t>
      </w:r>
      <w:r w:rsidR="004B0CB2" w:rsidRPr="004B0CB2">
        <w:rPr>
          <w:rFonts w:ascii="Times New Roman" w:hAnsi="Times New Roman"/>
          <w:sz w:val="28"/>
          <w:szCs w:val="28"/>
        </w:rPr>
        <w:t xml:space="preserve">(см. раздел </w:t>
      </w:r>
      <w:r w:rsidR="004B0CB2" w:rsidRPr="00C16838">
        <w:rPr>
          <w:rFonts w:ascii="Times New Roman" w:hAnsi="Times New Roman"/>
          <w:b/>
          <w:sz w:val="28"/>
          <w:szCs w:val="28"/>
        </w:rPr>
        <w:t>«Информационный след»</w:t>
      </w:r>
      <w:r w:rsidR="004B0CB2" w:rsidRPr="00C16838">
        <w:rPr>
          <w:rFonts w:ascii="Times New Roman" w:hAnsi="Times New Roman"/>
          <w:sz w:val="28"/>
          <w:szCs w:val="28"/>
        </w:rPr>
        <w:t>)</w:t>
      </w:r>
      <w:r w:rsidR="004B0CB2" w:rsidRPr="00C16838">
        <w:rPr>
          <w:rFonts w:ascii="Times New Roman" w:hAnsi="Times New Roman"/>
          <w:b/>
          <w:sz w:val="28"/>
          <w:szCs w:val="28"/>
        </w:rPr>
        <w:t xml:space="preserve">.                               </w:t>
      </w:r>
      <w:r w:rsidR="005E313A" w:rsidRPr="00C16838">
        <w:rPr>
          <w:rFonts w:ascii="Times New Roman" w:hAnsi="Times New Roman"/>
          <w:b/>
          <w:sz w:val="28"/>
          <w:szCs w:val="28"/>
        </w:rPr>
        <w:t xml:space="preserve"> </w:t>
      </w:r>
      <w:r w:rsidRPr="00ED3A60">
        <w:rPr>
          <w:rFonts w:ascii="Times New Roman" w:hAnsi="Times New Roman"/>
          <w:sz w:val="28"/>
          <w:szCs w:val="28"/>
        </w:rPr>
        <w:t>.</w:t>
      </w:r>
    </w:p>
    <w:p w:rsidR="00F5009C" w:rsidRDefault="00F5009C" w:rsidP="004925DB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25DB" w:rsidRPr="009874D2" w:rsidRDefault="004925DB" w:rsidP="004925D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74D2">
        <w:rPr>
          <w:rFonts w:ascii="Times New Roman" w:hAnsi="Times New Roman"/>
          <w:b/>
          <w:sz w:val="28"/>
          <w:szCs w:val="28"/>
        </w:rPr>
        <w:t>Предполагаемая локация</w:t>
      </w:r>
      <w:r w:rsidRPr="009874D2">
        <w:rPr>
          <w:rFonts w:ascii="Times New Roman" w:hAnsi="Times New Roman"/>
          <w:sz w:val="28"/>
          <w:szCs w:val="28"/>
        </w:rPr>
        <w:t>:</w:t>
      </w:r>
    </w:p>
    <w:p w:rsidR="004925DB" w:rsidRPr="00D03FA8" w:rsidRDefault="004925DB" w:rsidP="004925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25DB" w:rsidRPr="009874D2" w:rsidRDefault="004925DB" w:rsidP="004925D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74D2">
        <w:rPr>
          <w:rFonts w:ascii="Times New Roman" w:hAnsi="Times New Roman"/>
          <w:sz w:val="28"/>
          <w:szCs w:val="28"/>
        </w:rPr>
        <w:t>мастерские и иные площадки</w:t>
      </w:r>
      <w:r w:rsidR="00F5009C">
        <w:rPr>
          <w:rFonts w:ascii="Times New Roman" w:hAnsi="Times New Roman"/>
          <w:sz w:val="28"/>
          <w:szCs w:val="28"/>
        </w:rPr>
        <w:t xml:space="preserve"> организаций</w:t>
      </w:r>
      <w:r w:rsidRPr="009874D2">
        <w:rPr>
          <w:rFonts w:ascii="Times New Roman" w:hAnsi="Times New Roman"/>
          <w:sz w:val="28"/>
          <w:szCs w:val="28"/>
        </w:rPr>
        <w:t xml:space="preserve"> СПО Свердловской области.</w:t>
      </w:r>
    </w:p>
    <w:p w:rsidR="004925DB" w:rsidRPr="00ED3A60" w:rsidRDefault="004925DB" w:rsidP="004925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5DB" w:rsidRPr="00C91A44" w:rsidRDefault="004925DB" w:rsidP="004925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91A44">
        <w:rPr>
          <w:rFonts w:ascii="Times New Roman" w:hAnsi="Times New Roman"/>
          <w:b/>
          <w:sz w:val="28"/>
          <w:szCs w:val="28"/>
        </w:rPr>
        <w:t xml:space="preserve">Основной </w:t>
      </w:r>
      <w:r>
        <w:rPr>
          <w:rFonts w:ascii="Times New Roman" w:hAnsi="Times New Roman"/>
          <w:b/>
          <w:sz w:val="28"/>
          <w:szCs w:val="28"/>
        </w:rPr>
        <w:t xml:space="preserve">формой </w:t>
      </w:r>
      <w:r w:rsidRPr="00C91A44">
        <w:rPr>
          <w:rFonts w:ascii="Times New Roman" w:hAnsi="Times New Roman"/>
          <w:sz w:val="28"/>
          <w:szCs w:val="28"/>
        </w:rPr>
        <w:t xml:space="preserve">проведения мероприятий образовательными организациями СПО </w:t>
      </w:r>
      <w:r>
        <w:rPr>
          <w:rFonts w:ascii="Times New Roman" w:hAnsi="Times New Roman"/>
          <w:sz w:val="28"/>
          <w:szCs w:val="28"/>
        </w:rPr>
        <w:t>проведение проф</w:t>
      </w:r>
      <w:r w:rsidR="00F5009C">
        <w:rPr>
          <w:rFonts w:ascii="Times New Roman" w:hAnsi="Times New Roman"/>
          <w:sz w:val="28"/>
          <w:szCs w:val="28"/>
        </w:rPr>
        <w:t xml:space="preserve">ессиональных </w:t>
      </w:r>
      <w:r>
        <w:rPr>
          <w:rFonts w:ascii="Times New Roman" w:hAnsi="Times New Roman"/>
          <w:sz w:val="28"/>
          <w:szCs w:val="28"/>
        </w:rPr>
        <w:t>проб</w:t>
      </w:r>
      <w:r w:rsidRPr="00C91A44">
        <w:rPr>
          <w:rFonts w:ascii="Times New Roman" w:hAnsi="Times New Roman"/>
          <w:b/>
          <w:sz w:val="28"/>
          <w:szCs w:val="28"/>
        </w:rPr>
        <w:t xml:space="preserve"> на своих площадках и в мастерских</w:t>
      </w:r>
      <w:r w:rsidRPr="00C91A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C91A44">
        <w:rPr>
          <w:rFonts w:ascii="Times New Roman" w:hAnsi="Times New Roman"/>
          <w:sz w:val="28"/>
          <w:szCs w:val="28"/>
        </w:rPr>
        <w:t>сформированны</w:t>
      </w:r>
      <w:r>
        <w:rPr>
          <w:rFonts w:ascii="Times New Roman" w:hAnsi="Times New Roman"/>
          <w:sz w:val="28"/>
          <w:szCs w:val="28"/>
        </w:rPr>
        <w:t>х</w:t>
      </w:r>
      <w:r w:rsidRPr="00C91A44">
        <w:rPr>
          <w:rFonts w:ascii="Times New Roman" w:hAnsi="Times New Roman"/>
          <w:sz w:val="28"/>
          <w:szCs w:val="28"/>
        </w:rPr>
        <w:t xml:space="preserve"> общеобразовательными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44">
        <w:rPr>
          <w:rFonts w:ascii="Times New Roman" w:hAnsi="Times New Roman"/>
          <w:sz w:val="28"/>
          <w:szCs w:val="28"/>
        </w:rPr>
        <w:t>(школами)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44">
        <w:rPr>
          <w:rFonts w:ascii="Times New Roman" w:hAnsi="Times New Roman"/>
          <w:sz w:val="28"/>
          <w:szCs w:val="28"/>
        </w:rPr>
        <w:t>и учреждениями дополнительного образования групп учащихся для знакомства с теми профессиями, по которым данный колледж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A44">
        <w:rPr>
          <w:rFonts w:ascii="Times New Roman" w:hAnsi="Times New Roman"/>
          <w:sz w:val="28"/>
          <w:szCs w:val="28"/>
        </w:rPr>
        <w:t xml:space="preserve">(техникум) ведет подготовку специалистов.  </w:t>
      </w:r>
    </w:p>
    <w:p w:rsidR="004925DB" w:rsidRPr="0097416D" w:rsidRDefault="004925DB" w:rsidP="002B2DA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FD4" w:rsidRDefault="00575C05" w:rsidP="00575C0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4667">
        <w:rPr>
          <w:rFonts w:ascii="Times New Roman" w:hAnsi="Times New Roman"/>
          <w:b/>
          <w:sz w:val="28"/>
          <w:szCs w:val="28"/>
        </w:rPr>
        <w:t>«Профстарт: Первая профессия»</w:t>
      </w:r>
    </w:p>
    <w:p w:rsidR="00713B88" w:rsidRDefault="00F95202" w:rsidP="00713B88">
      <w:pPr>
        <w:ind w:left="12"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5C05" w:rsidRPr="00575C05">
        <w:rPr>
          <w:rFonts w:ascii="Times New Roman" w:hAnsi="Times New Roman"/>
          <w:sz w:val="28"/>
          <w:szCs w:val="28"/>
        </w:rPr>
        <w:t>Обучение первой профессии нацелено на формирование у обучающихся общих и профессиональных компетенций, обеспечивающих получение соответствующей квалификации.</w:t>
      </w:r>
    </w:p>
    <w:p w:rsidR="00713B88" w:rsidRPr="00713B88" w:rsidRDefault="00713B88" w:rsidP="00F95202">
      <w:pPr>
        <w:ind w:left="12" w:right="1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       </w:t>
      </w: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Министерством образования и молодежной политики Свердловской области совместно с Центром опережающей профессиональной подготовки Свердловской области и с учетом предложений органов местного самоуправления Екатеринбурга, Каменск-Уральского, Нижнего Тагила и Серова разработана модель профессионального обучения по программам профессиональной подготовки обучающихся старших классов с выдачей свидетельства о профессии рабочего на площадках специально созданных структурных подразделений техникумов и колледжей — учебно-производственных комплексов, а также на базе техникумов и колледжей, имеющих лицензию на реализацию программ профессионального обучения.</w:t>
      </w:r>
    </w:p>
    <w:p w:rsidR="00713B88" w:rsidRPr="00713B88" w:rsidRDefault="00713B88" w:rsidP="00713B88">
      <w:pPr>
        <w:spacing w:after="6" w:line="243" w:lineRule="auto"/>
        <w:ind w:left="12" w:right="12" w:firstLine="697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Предлагается обучать школьников 8—9-х и 10—11-х классов по одному полугодию в год с учетом периода подготовки к сдаче государственной итоговой аттестации по программам основного общего и среднего общего образования.</w:t>
      </w:r>
    </w:p>
    <w:p w:rsidR="00713B88" w:rsidRPr="00713B88" w:rsidRDefault="00713B88" w:rsidP="00713B88">
      <w:pPr>
        <w:spacing w:after="6" w:line="243" w:lineRule="auto"/>
        <w:ind w:left="12" w:right="12" w:firstLine="697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Школьник начинает обучение профессии со второго полугодия 8-го класса и завершает его в первом полугодии 9-го класса. Такая же схема освоения программы обучения предполагается и для школьников 10—11-х классов (второе полугодие 10-го класса —, первое полугодие 11-го класса), чтобы оставить возможность школьникам все второе полугодие учебного года посвятить подготовке к государственной итоговой аттестации.</w:t>
      </w:r>
    </w:p>
    <w:p w:rsidR="00713B88" w:rsidRPr="00713B88" w:rsidRDefault="00713B88" w:rsidP="00713B88">
      <w:pPr>
        <w:spacing w:after="48" w:line="243" w:lineRule="auto"/>
        <w:ind w:left="12" w:right="12" w:firstLine="697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Предлагаются программы продолжительностью 144 часа с учетом продолжительности занятия 45 минут и предельной ежедневной нагрузки школьника не более 6 часов в день.</w:t>
      </w:r>
    </w:p>
    <w:p w:rsidR="00713B88" w:rsidRDefault="00713B88" w:rsidP="00713B88">
      <w:pPr>
        <w:pStyle w:val="a8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К реализации предлагаются 46 образовательных программ профессионального обучения, актуальность которых согласована с предприятиями-партнерами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713B88" w:rsidRPr="00713B88" w:rsidRDefault="00713B88" w:rsidP="00713B88">
      <w:pPr>
        <w:pStyle w:val="a8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13B88">
        <w:t xml:space="preserve"> </w:t>
      </w: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Кроме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программ</w:t>
      </w: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технического профиля, ориентированных на оборонно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-</w:t>
      </w: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промышленный комплекс, предлагаются 17 востребованных на рынке труда программ для обучения девушек в целях привлечения к возможности получения первой профессии не только юношей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850606" w:rsidRDefault="00713B88" w:rsidP="00713B88">
      <w:pPr>
        <w:pStyle w:val="a8"/>
        <w:ind w:firstLine="709"/>
        <w:jc w:val="both"/>
      </w:pPr>
      <w:r w:rsidRPr="00713B88">
        <w:rPr>
          <w:rFonts w:ascii="Times New Roman" w:eastAsia="Times New Roman" w:hAnsi="Times New Roman"/>
          <w:color w:val="000000"/>
          <w:sz w:val="28"/>
          <w:lang w:eastAsia="ru-RU"/>
        </w:rPr>
        <w:t>Планируемый охват школьников проектом первой профессии на базе  профессиональных образовательных организаций за счет средств областного бюджета составит 823 человека в год. с, учетом численности старшеклассников  и возможностей профессиональных образовательных организаций на территории городов Екатеринбург, Нижний Тагил, Каменск-Уральский и Серов.</w:t>
      </w:r>
      <w:r w:rsidR="00850606" w:rsidRPr="00850606">
        <w:t xml:space="preserve"> </w:t>
      </w:r>
    </w:p>
    <w:p w:rsidR="00575C05" w:rsidRPr="00575C05" w:rsidRDefault="00850606" w:rsidP="00713B8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50606">
        <w:rPr>
          <w:rFonts w:ascii="Times New Roman" w:eastAsia="Times New Roman" w:hAnsi="Times New Roman"/>
          <w:color w:val="000000"/>
          <w:sz w:val="28"/>
          <w:lang w:eastAsia="ru-RU"/>
        </w:rPr>
        <w:t>Привлечение муниципальных общеобразовательных организаций и школьников к участию в обучении будет организовано через органы местного самоуправления, осуществляю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щ</w:t>
      </w:r>
      <w:r w:rsidRPr="00850606">
        <w:rPr>
          <w:rFonts w:ascii="Times New Roman" w:eastAsia="Times New Roman" w:hAnsi="Times New Roman"/>
          <w:color w:val="000000"/>
          <w:sz w:val="28"/>
          <w:lang w:eastAsia="ru-RU"/>
        </w:rPr>
        <w:t>их управление в сфере образования.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t>Занятия проходят в специализированных кабинетах и мастерских, оснащенных современным оборудованием. 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lastRenderedPageBreak/>
        <w:t>Программа профессионального обучения является самостоятельной программой и не зависит от общеобразовательных (школьных) предметов. 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t> 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t>По окончании обучения выдается свидетельство о профессии рабочего, должности служащего (с присвоением квалификации)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t>Во время обучения школьники получают ценный практический опыт и смогут уверенно сделать правильный выбор будущей профессии.</w:t>
      </w:r>
    </w:p>
    <w:p w:rsidR="00575C05" w:rsidRPr="00575C05" w:rsidRDefault="00575C05" w:rsidP="007821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75C05">
        <w:rPr>
          <w:rFonts w:ascii="Times New Roman" w:hAnsi="Times New Roman"/>
          <w:sz w:val="28"/>
          <w:szCs w:val="28"/>
        </w:rPr>
        <w:t> </w:t>
      </w:r>
      <w:r w:rsidRPr="00575C05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Получение первой профессии </w:t>
      </w:r>
      <w:r w:rsidR="00A51F1D">
        <w:rPr>
          <w:rStyle w:val="ae"/>
          <w:rFonts w:ascii="Times New Roman" w:hAnsi="Times New Roman"/>
          <w:b w:val="0"/>
          <w:bCs w:val="0"/>
          <w:sz w:val="28"/>
          <w:szCs w:val="28"/>
        </w:rPr>
        <w:t>–</w:t>
      </w:r>
      <w:r w:rsidRPr="00575C05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это</w:t>
      </w:r>
      <w:r w:rsidR="00A51F1D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75C05">
        <w:rPr>
          <w:rStyle w:val="ae"/>
          <w:rFonts w:ascii="Times New Roman" w:hAnsi="Times New Roman"/>
          <w:b w:val="0"/>
          <w:bCs w:val="0"/>
          <w:sz w:val="28"/>
          <w:szCs w:val="28"/>
        </w:rPr>
        <w:t>одновременно и качественная</w:t>
      </w:r>
      <w:r w:rsidR="00972C64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75C05">
        <w:rPr>
          <w:rStyle w:val="ae"/>
          <w:rFonts w:ascii="Times New Roman" w:hAnsi="Times New Roman"/>
          <w:b w:val="0"/>
          <w:bCs w:val="0"/>
          <w:sz w:val="28"/>
          <w:szCs w:val="28"/>
        </w:rPr>
        <w:t>профориентация</w:t>
      </w:r>
      <w:r w:rsidR="00713B88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575C05">
        <w:rPr>
          <w:rStyle w:val="ae"/>
          <w:rFonts w:ascii="Times New Roman" w:hAnsi="Times New Roman"/>
          <w:b w:val="0"/>
          <w:bCs w:val="0"/>
          <w:sz w:val="28"/>
          <w:szCs w:val="28"/>
        </w:rPr>
        <w:t>и первая ступенька карьерной лестницы. </w:t>
      </w:r>
    </w:p>
    <w:p w:rsidR="00A51F1D" w:rsidRDefault="00A51F1D" w:rsidP="00A51F1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Каждое мероприятие </w:t>
      </w:r>
      <w:r w:rsidR="00C51ED2">
        <w:rPr>
          <w:rFonts w:ascii="Times New Roman" w:hAnsi="Times New Roman"/>
          <w:sz w:val="28"/>
          <w:szCs w:val="28"/>
        </w:rPr>
        <w:t xml:space="preserve">данного трека по завершении </w:t>
      </w:r>
      <w:r w:rsidR="001A6F5B">
        <w:rPr>
          <w:rFonts w:ascii="Times New Roman" w:hAnsi="Times New Roman"/>
          <w:sz w:val="28"/>
          <w:szCs w:val="28"/>
        </w:rPr>
        <w:t xml:space="preserve">обязательно </w:t>
      </w:r>
      <w:r>
        <w:rPr>
          <w:rFonts w:ascii="Times New Roman" w:hAnsi="Times New Roman"/>
          <w:sz w:val="28"/>
          <w:szCs w:val="28"/>
        </w:rPr>
        <w:t>фикс</w:t>
      </w:r>
      <w:r w:rsidR="00C51ED2">
        <w:rPr>
          <w:rFonts w:ascii="Times New Roman" w:hAnsi="Times New Roman"/>
          <w:sz w:val="28"/>
          <w:szCs w:val="28"/>
        </w:rPr>
        <w:t>ируется</w:t>
      </w:r>
      <w:r>
        <w:rPr>
          <w:rFonts w:ascii="Times New Roman" w:hAnsi="Times New Roman"/>
          <w:sz w:val="28"/>
          <w:szCs w:val="28"/>
        </w:rPr>
        <w:t xml:space="preserve"> на Цифровой платформе ЦОПП</w:t>
      </w:r>
      <w:r w:rsidR="00D840DF">
        <w:rPr>
          <w:rFonts w:ascii="Times New Roman" w:hAnsi="Times New Roman"/>
          <w:sz w:val="28"/>
          <w:szCs w:val="28"/>
        </w:rPr>
        <w:t xml:space="preserve"> </w:t>
      </w:r>
      <w:r w:rsidR="00D840DF" w:rsidRPr="00D840DF">
        <w:rPr>
          <w:rFonts w:ascii="Times New Roman" w:hAnsi="Times New Roman"/>
          <w:sz w:val="28"/>
          <w:szCs w:val="28"/>
        </w:rPr>
        <w:t xml:space="preserve">(см. раздел </w:t>
      </w:r>
      <w:r w:rsidR="00D840DF" w:rsidRPr="00437719">
        <w:rPr>
          <w:rFonts w:ascii="Times New Roman" w:hAnsi="Times New Roman"/>
          <w:b/>
          <w:sz w:val="28"/>
          <w:szCs w:val="28"/>
        </w:rPr>
        <w:t>«Информационный след»</w:t>
      </w:r>
      <w:r w:rsidR="00C16838" w:rsidRPr="00C16838">
        <w:rPr>
          <w:rFonts w:ascii="Times New Roman" w:hAnsi="Times New Roman"/>
          <w:sz w:val="28"/>
          <w:szCs w:val="28"/>
        </w:rPr>
        <w:t>)</w:t>
      </w:r>
      <w:r w:rsidR="00D840DF" w:rsidRPr="00437719">
        <w:rPr>
          <w:rFonts w:ascii="Times New Roman" w:hAnsi="Times New Roman"/>
          <w:b/>
          <w:sz w:val="28"/>
          <w:szCs w:val="28"/>
        </w:rPr>
        <w:t>.</w:t>
      </w:r>
      <w:r w:rsidR="00D840DF" w:rsidRPr="00D840D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.</w:t>
      </w:r>
    </w:p>
    <w:p w:rsidR="00C51ED2" w:rsidRDefault="00C51ED2" w:rsidP="00A51F1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4667">
        <w:rPr>
          <w:rFonts w:ascii="Times New Roman" w:hAnsi="Times New Roman"/>
          <w:b/>
          <w:sz w:val="28"/>
          <w:szCs w:val="28"/>
        </w:rPr>
        <w:t>«Профстарт: Профтестирование»</w:t>
      </w:r>
    </w:p>
    <w:p w:rsidR="007E0391" w:rsidRPr="009E2A1E" w:rsidRDefault="007E0391" w:rsidP="009136E1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A1E">
        <w:rPr>
          <w:rFonts w:ascii="Times New Roman" w:hAnsi="Times New Roman"/>
          <w:b/>
          <w:sz w:val="28"/>
          <w:szCs w:val="28"/>
        </w:rPr>
        <w:t xml:space="preserve">Профтестирование может быть самостоятельным мероприятием </w:t>
      </w:r>
      <w:r w:rsidR="009E2A1E" w:rsidRPr="009E2A1E">
        <w:rPr>
          <w:rFonts w:ascii="Times New Roman" w:hAnsi="Times New Roman"/>
          <w:b/>
          <w:sz w:val="28"/>
          <w:szCs w:val="28"/>
        </w:rPr>
        <w:t xml:space="preserve">или проводится </w:t>
      </w:r>
      <w:r w:rsidRPr="009E2A1E">
        <w:rPr>
          <w:rFonts w:ascii="Times New Roman" w:hAnsi="Times New Roman"/>
          <w:b/>
          <w:sz w:val="28"/>
          <w:szCs w:val="28"/>
        </w:rPr>
        <w:t>в рамках любого из треков проекта «Профстарт»</w:t>
      </w:r>
      <w:r w:rsidR="009E2A1E">
        <w:rPr>
          <w:rFonts w:ascii="Times New Roman" w:hAnsi="Times New Roman"/>
          <w:b/>
          <w:sz w:val="28"/>
          <w:szCs w:val="28"/>
        </w:rPr>
        <w:t>.</w:t>
      </w:r>
    </w:p>
    <w:p w:rsidR="009136E1" w:rsidRPr="009136E1" w:rsidRDefault="009136E1" w:rsidP="009136E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36E1">
        <w:rPr>
          <w:rFonts w:ascii="Times New Roman" w:hAnsi="Times New Roman"/>
          <w:sz w:val="28"/>
          <w:szCs w:val="28"/>
        </w:rPr>
        <w:t xml:space="preserve">Профориентационные тесты </w:t>
      </w:r>
      <w:r w:rsidR="001208E0">
        <w:rPr>
          <w:rFonts w:ascii="Times New Roman" w:hAnsi="Times New Roman"/>
          <w:sz w:val="28"/>
          <w:szCs w:val="28"/>
        </w:rPr>
        <w:t>«</w:t>
      </w:r>
      <w:r w:rsidRPr="009136E1">
        <w:rPr>
          <w:rFonts w:ascii="Times New Roman" w:hAnsi="Times New Roman"/>
          <w:sz w:val="28"/>
          <w:szCs w:val="28"/>
        </w:rPr>
        <w:t>дают старт</w:t>
      </w:r>
      <w:r w:rsidR="007E0391">
        <w:rPr>
          <w:rFonts w:ascii="Times New Roman" w:hAnsi="Times New Roman"/>
          <w:sz w:val="28"/>
          <w:szCs w:val="28"/>
        </w:rPr>
        <w:t>»</w:t>
      </w:r>
      <w:r w:rsidRPr="009136E1">
        <w:rPr>
          <w:rFonts w:ascii="Times New Roman" w:hAnsi="Times New Roman"/>
          <w:sz w:val="28"/>
          <w:szCs w:val="28"/>
        </w:rPr>
        <w:t> разуму и помогают начать по-настоящему раздумывать над своими желаниями, склонностями, планами и возможностями. Это средство самостоятельной работы. Вы можете сортировать интересные профессии, потом возвращаться к списку и анализировать свои предпочтения.</w:t>
      </w:r>
    </w:p>
    <w:p w:rsidR="009136E1" w:rsidRPr="009136E1" w:rsidRDefault="009136E1" w:rsidP="009136E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36E1">
        <w:rPr>
          <w:rFonts w:ascii="Times New Roman" w:hAnsi="Times New Roman"/>
          <w:sz w:val="28"/>
          <w:szCs w:val="28"/>
        </w:rPr>
        <w:t>Выбор профессионального пути - важнейший этап в жизни каждого человека. Если профессия выбрана правильно, у человека не будет проблем с мотивацией во время учебы и с трудоустройством после обучения. Такая работа психологически комфортна и помогает расти професси</w:t>
      </w:r>
      <w:r w:rsidR="00C96E62">
        <w:rPr>
          <w:rFonts w:ascii="Times New Roman" w:hAnsi="Times New Roman"/>
          <w:sz w:val="28"/>
          <w:szCs w:val="28"/>
        </w:rPr>
        <w:t>о</w:t>
      </w:r>
      <w:r w:rsidRPr="009136E1">
        <w:rPr>
          <w:rFonts w:ascii="Times New Roman" w:hAnsi="Times New Roman"/>
          <w:sz w:val="28"/>
          <w:szCs w:val="28"/>
        </w:rPr>
        <w:t>нально и духовно.</w:t>
      </w:r>
    </w:p>
    <w:p w:rsidR="009136E1" w:rsidRPr="009136E1" w:rsidRDefault="009136E1" w:rsidP="009136E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36E1">
        <w:rPr>
          <w:rFonts w:ascii="Times New Roman" w:hAnsi="Times New Roman"/>
          <w:sz w:val="28"/>
          <w:szCs w:val="28"/>
        </w:rPr>
        <w:t>Профориентационные тесты позволяют определять выбор в игровых, ни к чему не обязывающих условиях, и помогают преодолеть психологический барьер личной ответственности за свое будущее.</w:t>
      </w:r>
    </w:p>
    <w:p w:rsidR="009136E1" w:rsidRDefault="009136E1" w:rsidP="009136E1">
      <w:pPr>
        <w:pStyle w:val="a8"/>
        <w:tabs>
          <w:tab w:val="left" w:pos="614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E20A8" w:rsidRPr="001208E0" w:rsidRDefault="007E20A8" w:rsidP="001208E0">
      <w:pPr>
        <w:pStyle w:val="a8"/>
        <w:ind w:firstLine="709"/>
        <w:jc w:val="both"/>
        <w:rPr>
          <w:rStyle w:val="ae"/>
          <w:rFonts w:ascii="Times New Roman" w:hAnsi="Times New Roman"/>
          <w:b w:val="0"/>
          <w:bCs w:val="0"/>
          <w:sz w:val="28"/>
          <w:szCs w:val="28"/>
        </w:rPr>
      </w:pPr>
      <w:r w:rsidRPr="001208E0">
        <w:rPr>
          <w:rStyle w:val="ae"/>
          <w:rFonts w:ascii="Times New Roman" w:hAnsi="Times New Roman"/>
          <w:b w:val="0"/>
          <w:bCs w:val="0"/>
          <w:sz w:val="28"/>
          <w:szCs w:val="28"/>
        </w:rPr>
        <w:t>Тестирование может быть организовано через сайт ЦОПП</w:t>
      </w:r>
      <w:r w:rsidR="009E2A1E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(с уведомлением о дате и количестве тестируемых</w:t>
      </w:r>
      <w:r w:rsidR="0071654B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для формирования единого графика тестирования, связанного с пропускной способностью платформы)</w:t>
      </w:r>
      <w:r w:rsidRPr="001208E0">
        <w:rPr>
          <w:rStyle w:val="ae"/>
          <w:rFonts w:ascii="Times New Roman" w:hAnsi="Times New Roman"/>
          <w:b w:val="0"/>
          <w:bCs w:val="0"/>
          <w:sz w:val="28"/>
          <w:szCs w:val="28"/>
        </w:rPr>
        <w:t>, где размещены 2 сертифицированных профориентационных теста.</w:t>
      </w:r>
    </w:p>
    <w:p w:rsidR="009136E1" w:rsidRPr="001208E0" w:rsidRDefault="007E20A8" w:rsidP="001208E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08E0">
        <w:rPr>
          <w:rStyle w:val="ae"/>
          <w:rFonts w:ascii="Times New Roman" w:hAnsi="Times New Roman"/>
          <w:bCs w:val="0"/>
          <w:sz w:val="28"/>
          <w:szCs w:val="28"/>
        </w:rPr>
        <w:t>Сертифицированный т</w:t>
      </w:r>
      <w:r w:rsidR="009136E1" w:rsidRPr="001208E0">
        <w:rPr>
          <w:rStyle w:val="ae"/>
          <w:rFonts w:ascii="Times New Roman" w:hAnsi="Times New Roman"/>
          <w:bCs w:val="0"/>
          <w:sz w:val="28"/>
          <w:szCs w:val="28"/>
        </w:rPr>
        <w:t>ест на профориентацию</w:t>
      </w:r>
      <w:r w:rsidR="009136E1" w:rsidRPr="001208E0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 (тест на профессию)</w:t>
      </w:r>
      <w:r w:rsidR="009136E1" w:rsidRPr="001208E0">
        <w:rPr>
          <w:rFonts w:ascii="Times New Roman" w:hAnsi="Times New Roman"/>
          <w:sz w:val="28"/>
          <w:szCs w:val="28"/>
        </w:rPr>
        <w:t> – представляет собой разновидность обычного теста с большим количеством открытых или закрытых вопросов. Профориентационные тесты составляются специалистами – профконсультантами и в качестве конечного результата дают полную картину личностных особенностей в профессиональном плане, предлагаемые профессии и рекомендации по дальнейшему обучению и развитию.</w:t>
      </w:r>
    </w:p>
    <w:p w:rsidR="009136E1" w:rsidRPr="001208E0" w:rsidRDefault="009E521F" w:rsidP="001208E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08E0">
        <w:rPr>
          <w:rFonts w:ascii="Times New Roman" w:hAnsi="Times New Roman"/>
          <w:sz w:val="28"/>
          <w:szCs w:val="28"/>
        </w:rPr>
        <w:t>ЦОПП</w:t>
      </w:r>
      <w:r w:rsidR="009136E1" w:rsidRPr="001208E0">
        <w:rPr>
          <w:rFonts w:ascii="Times New Roman" w:hAnsi="Times New Roman"/>
          <w:sz w:val="28"/>
          <w:szCs w:val="28"/>
        </w:rPr>
        <w:t xml:space="preserve"> предоставляе</w:t>
      </w:r>
      <w:r w:rsidRPr="001208E0">
        <w:rPr>
          <w:rFonts w:ascii="Times New Roman" w:hAnsi="Times New Roman"/>
          <w:sz w:val="28"/>
          <w:szCs w:val="28"/>
        </w:rPr>
        <w:t>т</w:t>
      </w:r>
      <w:r w:rsidR="009136E1" w:rsidRPr="001208E0">
        <w:rPr>
          <w:rFonts w:ascii="Times New Roman" w:hAnsi="Times New Roman"/>
          <w:sz w:val="28"/>
          <w:szCs w:val="28"/>
        </w:rPr>
        <w:t xml:space="preserve"> возможность подросткам (как старшеклассникам, так и студентам СПО) пройти бесплатное тестирование по определению своих </w:t>
      </w:r>
      <w:r w:rsidR="009136E1" w:rsidRPr="001208E0">
        <w:rPr>
          <w:rFonts w:ascii="Times New Roman" w:hAnsi="Times New Roman"/>
          <w:sz w:val="28"/>
          <w:szCs w:val="28"/>
        </w:rPr>
        <w:lastRenderedPageBreak/>
        <w:t>наклонностей и получить результат по векторам будущего трудоустройства</w:t>
      </w:r>
      <w:r w:rsidR="002E7F88" w:rsidRPr="001208E0">
        <w:rPr>
          <w:rFonts w:ascii="Times New Roman" w:hAnsi="Times New Roman"/>
          <w:sz w:val="28"/>
          <w:szCs w:val="28"/>
        </w:rPr>
        <w:t xml:space="preserve"> (тест «Профдиагностика»)</w:t>
      </w:r>
      <w:r w:rsidR="009136E1" w:rsidRPr="001208E0">
        <w:rPr>
          <w:rFonts w:ascii="Times New Roman" w:hAnsi="Times New Roman"/>
          <w:sz w:val="28"/>
          <w:szCs w:val="28"/>
        </w:rPr>
        <w:t>.</w:t>
      </w:r>
    </w:p>
    <w:p w:rsidR="00D71E08" w:rsidRPr="00575C05" w:rsidRDefault="009E521F" w:rsidP="005A431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08E0">
        <w:rPr>
          <w:rFonts w:ascii="Times New Roman" w:hAnsi="Times New Roman"/>
          <w:b/>
          <w:sz w:val="28"/>
          <w:szCs w:val="28"/>
        </w:rPr>
        <w:t>Возможно прохождение теста лицами с ОВЗ и инвалидностью</w:t>
      </w:r>
      <w:r w:rsidRPr="001208E0">
        <w:rPr>
          <w:rFonts w:ascii="Times New Roman" w:hAnsi="Times New Roman"/>
          <w:sz w:val="28"/>
          <w:szCs w:val="28"/>
        </w:rPr>
        <w:t xml:space="preserve"> (тест «Профвозможности»</w:t>
      </w:r>
      <w:r w:rsidR="002E7F88" w:rsidRPr="001208E0">
        <w:rPr>
          <w:rFonts w:ascii="Times New Roman" w:hAnsi="Times New Roman"/>
          <w:sz w:val="28"/>
          <w:szCs w:val="28"/>
        </w:rPr>
        <w:t>)</w:t>
      </w:r>
      <w:r w:rsidR="001208E0">
        <w:rPr>
          <w:rFonts w:ascii="Times New Roman" w:hAnsi="Times New Roman"/>
          <w:sz w:val="28"/>
          <w:szCs w:val="28"/>
        </w:rPr>
        <w:t>.</w:t>
      </w:r>
    </w:p>
    <w:p w:rsidR="00981291" w:rsidRPr="00575C05" w:rsidRDefault="004B090E" w:rsidP="00575C0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090E">
        <w:rPr>
          <w:rFonts w:ascii="Times New Roman" w:hAnsi="Times New Roman"/>
          <w:sz w:val="28"/>
          <w:szCs w:val="28"/>
        </w:rPr>
        <w:t>Каждое мероприятие</w:t>
      </w:r>
      <w:r>
        <w:rPr>
          <w:rFonts w:ascii="Times New Roman" w:hAnsi="Times New Roman"/>
          <w:sz w:val="28"/>
          <w:szCs w:val="28"/>
        </w:rPr>
        <w:t>( прохождение любого теста)</w:t>
      </w:r>
      <w:r w:rsidRPr="004B090E">
        <w:rPr>
          <w:rFonts w:ascii="Times New Roman" w:hAnsi="Times New Roman"/>
          <w:sz w:val="28"/>
          <w:szCs w:val="28"/>
        </w:rPr>
        <w:t xml:space="preserve"> по завершении обязательно фиксируется на Цифровой платформе ЦОПП (см. раздел «Информационный след»).                               </w:t>
      </w:r>
    </w:p>
    <w:sectPr w:rsidR="00981291" w:rsidRPr="00575C05" w:rsidSect="00BA763C">
      <w:headerReference w:type="defaul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76" w:rsidRDefault="00087176" w:rsidP="00952910">
      <w:pPr>
        <w:spacing w:after="0" w:line="240" w:lineRule="auto"/>
      </w:pPr>
      <w:r>
        <w:separator/>
      </w:r>
    </w:p>
  </w:endnote>
  <w:endnote w:type="continuationSeparator" w:id="0">
    <w:p w:rsidR="00087176" w:rsidRDefault="00087176" w:rsidP="0095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76" w:rsidRDefault="00087176" w:rsidP="00952910">
      <w:pPr>
        <w:spacing w:after="0" w:line="240" w:lineRule="auto"/>
      </w:pPr>
      <w:r>
        <w:separator/>
      </w:r>
    </w:p>
  </w:footnote>
  <w:footnote w:type="continuationSeparator" w:id="0">
    <w:p w:rsidR="00087176" w:rsidRDefault="00087176" w:rsidP="00952910">
      <w:pPr>
        <w:spacing w:after="0" w:line="240" w:lineRule="auto"/>
      </w:pPr>
      <w:r>
        <w:continuationSeparator/>
      </w:r>
    </w:p>
  </w:footnote>
  <w:footnote w:id="1">
    <w:p w:rsidR="00952910" w:rsidRPr="00B77C0E" w:rsidRDefault="00952910" w:rsidP="00B77C0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77C0E">
        <w:rPr>
          <w:rStyle w:val="ac"/>
          <w:rFonts w:ascii="Times New Roman" w:hAnsi="Times New Roman"/>
          <w:sz w:val="24"/>
          <w:szCs w:val="24"/>
        </w:rPr>
        <w:footnoteRef/>
      </w:r>
      <w:r w:rsidRPr="00B77C0E">
        <w:rPr>
          <w:rFonts w:ascii="Times New Roman" w:hAnsi="Times New Roman"/>
          <w:sz w:val="24"/>
          <w:szCs w:val="24"/>
        </w:rPr>
        <w:t xml:space="preserve"> </w:t>
      </w:r>
      <w:r w:rsidR="00156B6B" w:rsidRPr="00B77C0E">
        <w:rPr>
          <w:rFonts w:ascii="Times New Roman" w:hAnsi="Times New Roman"/>
          <w:sz w:val="24"/>
          <w:szCs w:val="24"/>
        </w:rPr>
        <w:t xml:space="preserve">Образовательные организации, реализующие образовательные программы среднего профессионального образования, </w:t>
      </w:r>
      <w:r w:rsidR="008C490E" w:rsidRPr="00B77C0E">
        <w:rPr>
          <w:rFonts w:ascii="Times New Roman" w:hAnsi="Times New Roman"/>
          <w:sz w:val="24"/>
          <w:szCs w:val="24"/>
        </w:rPr>
        <w:t xml:space="preserve">участвуют в проведении единых для всех мероприятий, а также </w:t>
      </w:r>
      <w:r w:rsidR="00156B6B" w:rsidRPr="00B77C0E">
        <w:rPr>
          <w:rFonts w:ascii="Times New Roman" w:hAnsi="Times New Roman"/>
          <w:sz w:val="24"/>
          <w:szCs w:val="24"/>
        </w:rPr>
        <w:t>могут проводить собственные мероприятия</w:t>
      </w:r>
      <w:r w:rsidR="008C490E" w:rsidRPr="00B77C0E">
        <w:rPr>
          <w:rFonts w:ascii="Times New Roman" w:hAnsi="Times New Roman"/>
          <w:sz w:val="24"/>
          <w:szCs w:val="24"/>
        </w:rPr>
        <w:t xml:space="preserve"> в рамках утверждённых ими планов реализации</w:t>
      </w:r>
      <w:r w:rsidR="002D3435" w:rsidRPr="00B77C0E">
        <w:rPr>
          <w:rFonts w:ascii="Times New Roman" w:hAnsi="Times New Roman"/>
          <w:sz w:val="24"/>
          <w:szCs w:val="24"/>
        </w:rPr>
        <w:t xml:space="preserve"> сетевых практикоориентированных программ по сопровождению профессионального самоопределения для обучающихся школ</w:t>
      </w:r>
      <w:r w:rsidR="001F6345" w:rsidRPr="00B77C0E">
        <w:rPr>
          <w:rFonts w:ascii="Times New Roman" w:hAnsi="Times New Roman"/>
          <w:sz w:val="24"/>
          <w:szCs w:val="24"/>
        </w:rPr>
        <w:t>;</w:t>
      </w:r>
      <w:r w:rsidR="002D3435" w:rsidRPr="00B77C0E">
        <w:rPr>
          <w:rFonts w:ascii="Times New Roman" w:hAnsi="Times New Roman"/>
          <w:sz w:val="24"/>
          <w:szCs w:val="24"/>
        </w:rPr>
        <w:t xml:space="preserve"> обеспечения обучающихся школ и их родителей полной и объективной информацией о профессиях и специальностях, обучение которым осуществляется в данн</w:t>
      </w:r>
      <w:r w:rsidR="004334B5" w:rsidRPr="00B77C0E">
        <w:rPr>
          <w:rFonts w:ascii="Times New Roman" w:hAnsi="Times New Roman"/>
          <w:sz w:val="24"/>
          <w:szCs w:val="24"/>
        </w:rPr>
        <w:t>ых</w:t>
      </w:r>
      <w:r w:rsidR="002D3435" w:rsidRPr="00B77C0E">
        <w:rPr>
          <w:rFonts w:ascii="Times New Roman" w:hAnsi="Times New Roman"/>
          <w:sz w:val="24"/>
          <w:szCs w:val="24"/>
        </w:rPr>
        <w:t xml:space="preserve"> </w:t>
      </w:r>
      <w:r w:rsidR="004334B5" w:rsidRPr="00B77C0E">
        <w:rPr>
          <w:rFonts w:ascii="Times New Roman" w:hAnsi="Times New Roman"/>
          <w:sz w:val="24"/>
          <w:szCs w:val="24"/>
        </w:rPr>
        <w:t>образовательных организациях</w:t>
      </w:r>
      <w:r w:rsidR="001F6345" w:rsidRPr="00B77C0E">
        <w:rPr>
          <w:rFonts w:ascii="Times New Roman" w:hAnsi="Times New Roman"/>
          <w:sz w:val="24"/>
          <w:szCs w:val="24"/>
        </w:rPr>
        <w:t>;</w:t>
      </w:r>
      <w:r w:rsidR="002D3435" w:rsidRPr="00B77C0E">
        <w:rPr>
          <w:rFonts w:ascii="Times New Roman" w:hAnsi="Times New Roman"/>
          <w:sz w:val="24"/>
          <w:szCs w:val="24"/>
        </w:rPr>
        <w:t xml:space="preserve"> </w:t>
      </w:r>
      <w:r w:rsidR="001F6345" w:rsidRPr="00B77C0E">
        <w:rPr>
          <w:rFonts w:ascii="Times New Roman" w:hAnsi="Times New Roman"/>
          <w:sz w:val="24"/>
          <w:szCs w:val="24"/>
        </w:rPr>
        <w:t xml:space="preserve">реализации </w:t>
      </w:r>
      <w:r w:rsidR="002D3435" w:rsidRPr="00B77C0E">
        <w:rPr>
          <w:rFonts w:ascii="Times New Roman" w:hAnsi="Times New Roman"/>
          <w:sz w:val="24"/>
          <w:szCs w:val="24"/>
        </w:rPr>
        <w:t>целевы</w:t>
      </w:r>
      <w:r w:rsidR="001F6345" w:rsidRPr="00B77C0E">
        <w:rPr>
          <w:rFonts w:ascii="Times New Roman" w:hAnsi="Times New Roman"/>
          <w:sz w:val="24"/>
          <w:szCs w:val="24"/>
        </w:rPr>
        <w:t>х</w:t>
      </w:r>
      <w:r w:rsidR="002D3435" w:rsidRPr="00B77C0E">
        <w:rPr>
          <w:rFonts w:ascii="Times New Roman" w:hAnsi="Times New Roman"/>
          <w:sz w:val="24"/>
          <w:szCs w:val="24"/>
        </w:rPr>
        <w:t xml:space="preserve"> программ и план</w:t>
      </w:r>
      <w:r w:rsidR="001F6345" w:rsidRPr="00B77C0E">
        <w:rPr>
          <w:rFonts w:ascii="Times New Roman" w:hAnsi="Times New Roman"/>
          <w:sz w:val="24"/>
          <w:szCs w:val="24"/>
        </w:rPr>
        <w:t>ов</w:t>
      </w:r>
      <w:r w:rsidR="002D3435" w:rsidRPr="00B77C0E">
        <w:rPr>
          <w:rFonts w:ascii="Times New Roman" w:hAnsi="Times New Roman"/>
          <w:sz w:val="24"/>
          <w:szCs w:val="24"/>
        </w:rPr>
        <w:t xml:space="preserve"> работы по сопровождению профессионального самоопределения для разных категорий и возрастов обучающихся</w:t>
      </w:r>
      <w:r w:rsidR="001F6345" w:rsidRPr="00B77C0E">
        <w:rPr>
          <w:rFonts w:ascii="Times New Roman" w:hAnsi="Times New Roman"/>
          <w:sz w:val="24"/>
          <w:szCs w:val="24"/>
        </w:rPr>
        <w:t>.</w:t>
      </w:r>
      <w:r w:rsidR="002D3435" w:rsidRPr="00B77C0E">
        <w:rPr>
          <w:rFonts w:ascii="Times New Roman" w:hAnsi="Times New Roman"/>
          <w:sz w:val="24"/>
          <w:szCs w:val="24"/>
        </w:rPr>
        <w:t xml:space="preserve"> </w:t>
      </w:r>
      <w:r w:rsidR="001F6345" w:rsidRPr="00B77C0E">
        <w:rPr>
          <w:rFonts w:ascii="Times New Roman" w:hAnsi="Times New Roman"/>
          <w:sz w:val="24"/>
          <w:szCs w:val="24"/>
        </w:rPr>
        <w:t>Фиксация «информационного следа» о таких мероприятиях на Цифровой платформе</w:t>
      </w:r>
      <w:r w:rsidR="00DA1AEF" w:rsidRPr="00B77C0E">
        <w:rPr>
          <w:rFonts w:ascii="Times New Roman" w:hAnsi="Times New Roman"/>
          <w:sz w:val="24"/>
          <w:szCs w:val="24"/>
        </w:rPr>
        <w:t xml:space="preserve"> </w:t>
      </w:r>
      <w:r w:rsidR="00752389">
        <w:rPr>
          <w:rFonts w:ascii="Times New Roman" w:hAnsi="Times New Roman"/>
          <w:sz w:val="24"/>
          <w:szCs w:val="24"/>
        </w:rPr>
        <w:t xml:space="preserve">ЦОПП </w:t>
      </w:r>
      <w:r w:rsidR="00DA1AEF" w:rsidRPr="00B77C0E">
        <w:rPr>
          <w:rFonts w:ascii="Times New Roman" w:hAnsi="Times New Roman"/>
          <w:sz w:val="24"/>
          <w:szCs w:val="24"/>
        </w:rPr>
        <w:t xml:space="preserve">с информацией о том треке, в рамках которого </w:t>
      </w:r>
      <w:r w:rsidR="00B77C0E" w:rsidRPr="00B77C0E">
        <w:rPr>
          <w:rFonts w:ascii="Times New Roman" w:hAnsi="Times New Roman"/>
          <w:sz w:val="24"/>
          <w:szCs w:val="24"/>
        </w:rPr>
        <w:t>мероприятие</w:t>
      </w:r>
      <w:r w:rsidR="00DA1AEF" w:rsidRPr="00B77C0E">
        <w:rPr>
          <w:rFonts w:ascii="Times New Roman" w:hAnsi="Times New Roman"/>
          <w:sz w:val="24"/>
          <w:szCs w:val="24"/>
        </w:rPr>
        <w:t xml:space="preserve"> проводится</w:t>
      </w:r>
      <w:r w:rsidR="00B77C0E" w:rsidRPr="00B77C0E">
        <w:rPr>
          <w:rFonts w:ascii="Times New Roman" w:hAnsi="Times New Roman"/>
          <w:sz w:val="24"/>
          <w:szCs w:val="24"/>
        </w:rPr>
        <w:t xml:space="preserve"> (в названии мероприятия) обязательна.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40E" w:rsidRDefault="009D340E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D340E" w:rsidRDefault="009D340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B4E"/>
    <w:multiLevelType w:val="hybridMultilevel"/>
    <w:tmpl w:val="C8F62054"/>
    <w:lvl w:ilvl="0" w:tplc="3BC4286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8B5A99"/>
    <w:multiLevelType w:val="hybridMultilevel"/>
    <w:tmpl w:val="C85C2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62B2"/>
    <w:multiLevelType w:val="hybridMultilevel"/>
    <w:tmpl w:val="33A2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2319"/>
    <w:multiLevelType w:val="hybridMultilevel"/>
    <w:tmpl w:val="51F6A9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715846"/>
    <w:multiLevelType w:val="hybridMultilevel"/>
    <w:tmpl w:val="2B5CCE2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7657671"/>
    <w:multiLevelType w:val="hybridMultilevel"/>
    <w:tmpl w:val="500C6C52"/>
    <w:lvl w:ilvl="0" w:tplc="909AE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E31E0"/>
    <w:multiLevelType w:val="hybridMultilevel"/>
    <w:tmpl w:val="554A8DF6"/>
    <w:lvl w:ilvl="0" w:tplc="3BC4286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090BA6"/>
    <w:multiLevelType w:val="multilevel"/>
    <w:tmpl w:val="2D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133B4"/>
    <w:multiLevelType w:val="hybridMultilevel"/>
    <w:tmpl w:val="7C30DF86"/>
    <w:lvl w:ilvl="0" w:tplc="909AE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4C5D03"/>
    <w:multiLevelType w:val="hybridMultilevel"/>
    <w:tmpl w:val="0F745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924171"/>
    <w:multiLevelType w:val="hybridMultilevel"/>
    <w:tmpl w:val="AC48B0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554DD0"/>
    <w:multiLevelType w:val="hybridMultilevel"/>
    <w:tmpl w:val="B182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01200"/>
    <w:multiLevelType w:val="hybridMultilevel"/>
    <w:tmpl w:val="83D2B4B4"/>
    <w:lvl w:ilvl="0" w:tplc="909AE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911722"/>
    <w:multiLevelType w:val="hybridMultilevel"/>
    <w:tmpl w:val="7374C87E"/>
    <w:lvl w:ilvl="0" w:tplc="909AE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4322D3"/>
    <w:multiLevelType w:val="multilevel"/>
    <w:tmpl w:val="629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40E9C"/>
    <w:multiLevelType w:val="hybridMultilevel"/>
    <w:tmpl w:val="5B22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4DEF"/>
    <w:multiLevelType w:val="multilevel"/>
    <w:tmpl w:val="2C0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2655A"/>
    <w:multiLevelType w:val="hybridMultilevel"/>
    <w:tmpl w:val="C098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7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9"/>
  </w:num>
  <w:num w:numId="14">
    <w:abstractNumId w:val="11"/>
  </w:num>
  <w:num w:numId="15">
    <w:abstractNumId w:val="2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08"/>
    <w:rsid w:val="00017734"/>
    <w:rsid w:val="00017E98"/>
    <w:rsid w:val="000225BC"/>
    <w:rsid w:val="00023B51"/>
    <w:rsid w:val="00035A68"/>
    <w:rsid w:val="00067CCC"/>
    <w:rsid w:val="00086238"/>
    <w:rsid w:val="00087176"/>
    <w:rsid w:val="00092C43"/>
    <w:rsid w:val="000A7490"/>
    <w:rsid w:val="000A75A4"/>
    <w:rsid w:val="000D0518"/>
    <w:rsid w:val="000D4E8A"/>
    <w:rsid w:val="000E4EC2"/>
    <w:rsid w:val="00103843"/>
    <w:rsid w:val="00114E17"/>
    <w:rsid w:val="001208DF"/>
    <w:rsid w:val="001208E0"/>
    <w:rsid w:val="00141A46"/>
    <w:rsid w:val="0014273D"/>
    <w:rsid w:val="00154DCD"/>
    <w:rsid w:val="00156B6B"/>
    <w:rsid w:val="00165FD4"/>
    <w:rsid w:val="00176AAB"/>
    <w:rsid w:val="00183A37"/>
    <w:rsid w:val="001A33CB"/>
    <w:rsid w:val="001A46B4"/>
    <w:rsid w:val="001A6F5B"/>
    <w:rsid w:val="001B1E30"/>
    <w:rsid w:val="001E775B"/>
    <w:rsid w:val="001F6345"/>
    <w:rsid w:val="002022F4"/>
    <w:rsid w:val="002138DF"/>
    <w:rsid w:val="00231B01"/>
    <w:rsid w:val="002417A7"/>
    <w:rsid w:val="0025696D"/>
    <w:rsid w:val="00260626"/>
    <w:rsid w:val="00262FE4"/>
    <w:rsid w:val="00267C52"/>
    <w:rsid w:val="00267D9B"/>
    <w:rsid w:val="0027066D"/>
    <w:rsid w:val="002770BC"/>
    <w:rsid w:val="00280343"/>
    <w:rsid w:val="002839F1"/>
    <w:rsid w:val="00293965"/>
    <w:rsid w:val="002945F2"/>
    <w:rsid w:val="0029548F"/>
    <w:rsid w:val="002A180D"/>
    <w:rsid w:val="002A3AB7"/>
    <w:rsid w:val="002B2DAF"/>
    <w:rsid w:val="002B5789"/>
    <w:rsid w:val="002D3435"/>
    <w:rsid w:val="002E7F88"/>
    <w:rsid w:val="00300CE5"/>
    <w:rsid w:val="00300DC0"/>
    <w:rsid w:val="00301F39"/>
    <w:rsid w:val="003045EF"/>
    <w:rsid w:val="00316E50"/>
    <w:rsid w:val="003202FF"/>
    <w:rsid w:val="00320ABF"/>
    <w:rsid w:val="00324E3C"/>
    <w:rsid w:val="003513D5"/>
    <w:rsid w:val="003618AB"/>
    <w:rsid w:val="003838EF"/>
    <w:rsid w:val="00384CF8"/>
    <w:rsid w:val="00387A25"/>
    <w:rsid w:val="00390DA3"/>
    <w:rsid w:val="003A005C"/>
    <w:rsid w:val="003B488F"/>
    <w:rsid w:val="003B4DC5"/>
    <w:rsid w:val="003D019B"/>
    <w:rsid w:val="003F16D0"/>
    <w:rsid w:val="003F1E5F"/>
    <w:rsid w:val="00402AB1"/>
    <w:rsid w:val="004059E4"/>
    <w:rsid w:val="004117CD"/>
    <w:rsid w:val="00421AEC"/>
    <w:rsid w:val="004230C3"/>
    <w:rsid w:val="004334B5"/>
    <w:rsid w:val="00437719"/>
    <w:rsid w:val="004616C4"/>
    <w:rsid w:val="004925DB"/>
    <w:rsid w:val="00493AA2"/>
    <w:rsid w:val="004B090E"/>
    <w:rsid w:val="004B0CB2"/>
    <w:rsid w:val="004B734C"/>
    <w:rsid w:val="004B7F46"/>
    <w:rsid w:val="004D294B"/>
    <w:rsid w:val="004D31AE"/>
    <w:rsid w:val="004E35F7"/>
    <w:rsid w:val="004E4173"/>
    <w:rsid w:val="004E5C8B"/>
    <w:rsid w:val="004F4501"/>
    <w:rsid w:val="004F653D"/>
    <w:rsid w:val="0051653A"/>
    <w:rsid w:val="00536E00"/>
    <w:rsid w:val="00543BFD"/>
    <w:rsid w:val="00546361"/>
    <w:rsid w:val="00547B2B"/>
    <w:rsid w:val="005536F8"/>
    <w:rsid w:val="00567BAE"/>
    <w:rsid w:val="00571495"/>
    <w:rsid w:val="00575C05"/>
    <w:rsid w:val="00582E0A"/>
    <w:rsid w:val="005929BD"/>
    <w:rsid w:val="005A1228"/>
    <w:rsid w:val="005A1C65"/>
    <w:rsid w:val="005A4312"/>
    <w:rsid w:val="005B2C2A"/>
    <w:rsid w:val="005C04A2"/>
    <w:rsid w:val="005D1133"/>
    <w:rsid w:val="005D1D6C"/>
    <w:rsid w:val="005E1578"/>
    <w:rsid w:val="005E21AA"/>
    <w:rsid w:val="005E313A"/>
    <w:rsid w:val="005F3E29"/>
    <w:rsid w:val="005F6DE3"/>
    <w:rsid w:val="006122E2"/>
    <w:rsid w:val="00615299"/>
    <w:rsid w:val="0061652E"/>
    <w:rsid w:val="006368F0"/>
    <w:rsid w:val="00640E61"/>
    <w:rsid w:val="0065449B"/>
    <w:rsid w:val="00664B4C"/>
    <w:rsid w:val="00666E29"/>
    <w:rsid w:val="00673876"/>
    <w:rsid w:val="006905AB"/>
    <w:rsid w:val="00694384"/>
    <w:rsid w:val="006B0D6C"/>
    <w:rsid w:val="006B466A"/>
    <w:rsid w:val="006D6CB4"/>
    <w:rsid w:val="006E22C3"/>
    <w:rsid w:val="006F3CCE"/>
    <w:rsid w:val="007003C2"/>
    <w:rsid w:val="00704C4F"/>
    <w:rsid w:val="00711D03"/>
    <w:rsid w:val="00713B88"/>
    <w:rsid w:val="0071654B"/>
    <w:rsid w:val="0073383E"/>
    <w:rsid w:val="00734B9D"/>
    <w:rsid w:val="00741E07"/>
    <w:rsid w:val="007466B1"/>
    <w:rsid w:val="00752389"/>
    <w:rsid w:val="0076426E"/>
    <w:rsid w:val="007765FC"/>
    <w:rsid w:val="0078214D"/>
    <w:rsid w:val="00784523"/>
    <w:rsid w:val="007A65E5"/>
    <w:rsid w:val="007A738C"/>
    <w:rsid w:val="007B003D"/>
    <w:rsid w:val="007B3FCD"/>
    <w:rsid w:val="007B439A"/>
    <w:rsid w:val="007C66C8"/>
    <w:rsid w:val="007D77F4"/>
    <w:rsid w:val="007D7DE1"/>
    <w:rsid w:val="007E0391"/>
    <w:rsid w:val="007E0F84"/>
    <w:rsid w:val="007E1207"/>
    <w:rsid w:val="007E20A8"/>
    <w:rsid w:val="007E2DBA"/>
    <w:rsid w:val="007E4489"/>
    <w:rsid w:val="007E7FD4"/>
    <w:rsid w:val="007F594E"/>
    <w:rsid w:val="00817AAB"/>
    <w:rsid w:val="00821DF5"/>
    <w:rsid w:val="00826239"/>
    <w:rsid w:val="00842A75"/>
    <w:rsid w:val="00850606"/>
    <w:rsid w:val="00850D9A"/>
    <w:rsid w:val="00851CC8"/>
    <w:rsid w:val="008578A0"/>
    <w:rsid w:val="008A6337"/>
    <w:rsid w:val="008B3F5B"/>
    <w:rsid w:val="008C490E"/>
    <w:rsid w:val="008C559E"/>
    <w:rsid w:val="008C6422"/>
    <w:rsid w:val="008D32F2"/>
    <w:rsid w:val="008F6A66"/>
    <w:rsid w:val="00911D7D"/>
    <w:rsid w:val="009136E1"/>
    <w:rsid w:val="00920CC4"/>
    <w:rsid w:val="00944D77"/>
    <w:rsid w:val="00952910"/>
    <w:rsid w:val="00972C64"/>
    <w:rsid w:val="00981291"/>
    <w:rsid w:val="00986F03"/>
    <w:rsid w:val="009919E0"/>
    <w:rsid w:val="009A62E3"/>
    <w:rsid w:val="009B75B0"/>
    <w:rsid w:val="009D04CB"/>
    <w:rsid w:val="009D340E"/>
    <w:rsid w:val="009E23AA"/>
    <w:rsid w:val="009E2A1E"/>
    <w:rsid w:val="009E521F"/>
    <w:rsid w:val="00A15A34"/>
    <w:rsid w:val="00A20928"/>
    <w:rsid w:val="00A2207C"/>
    <w:rsid w:val="00A25EAB"/>
    <w:rsid w:val="00A31989"/>
    <w:rsid w:val="00A36FE1"/>
    <w:rsid w:val="00A51F1D"/>
    <w:rsid w:val="00A6108B"/>
    <w:rsid w:val="00A65D82"/>
    <w:rsid w:val="00A75155"/>
    <w:rsid w:val="00A84085"/>
    <w:rsid w:val="00AB196A"/>
    <w:rsid w:val="00AD1489"/>
    <w:rsid w:val="00AD3CC8"/>
    <w:rsid w:val="00AE1A5F"/>
    <w:rsid w:val="00AF00B8"/>
    <w:rsid w:val="00B00802"/>
    <w:rsid w:val="00B07786"/>
    <w:rsid w:val="00B27C48"/>
    <w:rsid w:val="00B30C33"/>
    <w:rsid w:val="00B3667B"/>
    <w:rsid w:val="00B449C2"/>
    <w:rsid w:val="00B704EF"/>
    <w:rsid w:val="00B765EC"/>
    <w:rsid w:val="00B77C0E"/>
    <w:rsid w:val="00B802A4"/>
    <w:rsid w:val="00B85720"/>
    <w:rsid w:val="00B87A31"/>
    <w:rsid w:val="00B901F9"/>
    <w:rsid w:val="00B9341F"/>
    <w:rsid w:val="00B94D29"/>
    <w:rsid w:val="00B95A4C"/>
    <w:rsid w:val="00BA763C"/>
    <w:rsid w:val="00BB3F2E"/>
    <w:rsid w:val="00BC606B"/>
    <w:rsid w:val="00BE4B1C"/>
    <w:rsid w:val="00BE72A6"/>
    <w:rsid w:val="00C02DEE"/>
    <w:rsid w:val="00C12984"/>
    <w:rsid w:val="00C16838"/>
    <w:rsid w:val="00C370CC"/>
    <w:rsid w:val="00C51ED2"/>
    <w:rsid w:val="00C70D6B"/>
    <w:rsid w:val="00C73340"/>
    <w:rsid w:val="00C910CF"/>
    <w:rsid w:val="00C96E62"/>
    <w:rsid w:val="00CA2EBF"/>
    <w:rsid w:val="00CB3858"/>
    <w:rsid w:val="00CE03E2"/>
    <w:rsid w:val="00CE12B5"/>
    <w:rsid w:val="00CE4ED9"/>
    <w:rsid w:val="00CF08D6"/>
    <w:rsid w:val="00D067A0"/>
    <w:rsid w:val="00D06E78"/>
    <w:rsid w:val="00D14AD5"/>
    <w:rsid w:val="00D43424"/>
    <w:rsid w:val="00D532AC"/>
    <w:rsid w:val="00D53401"/>
    <w:rsid w:val="00D64939"/>
    <w:rsid w:val="00D66927"/>
    <w:rsid w:val="00D71E08"/>
    <w:rsid w:val="00D804C8"/>
    <w:rsid w:val="00D840DF"/>
    <w:rsid w:val="00DA0968"/>
    <w:rsid w:val="00DA1AEF"/>
    <w:rsid w:val="00DA4B95"/>
    <w:rsid w:val="00DA4F91"/>
    <w:rsid w:val="00DB2F18"/>
    <w:rsid w:val="00DB6328"/>
    <w:rsid w:val="00DC6DEB"/>
    <w:rsid w:val="00DD1E5A"/>
    <w:rsid w:val="00DD4EA4"/>
    <w:rsid w:val="00DE34CB"/>
    <w:rsid w:val="00DE7F96"/>
    <w:rsid w:val="00DF6696"/>
    <w:rsid w:val="00E33E99"/>
    <w:rsid w:val="00E42C6B"/>
    <w:rsid w:val="00E5793D"/>
    <w:rsid w:val="00E64936"/>
    <w:rsid w:val="00E75E7A"/>
    <w:rsid w:val="00EA0D6E"/>
    <w:rsid w:val="00EA5575"/>
    <w:rsid w:val="00EA79B1"/>
    <w:rsid w:val="00EB268C"/>
    <w:rsid w:val="00EB6687"/>
    <w:rsid w:val="00EC550F"/>
    <w:rsid w:val="00EC7FB3"/>
    <w:rsid w:val="00EE07B6"/>
    <w:rsid w:val="00EE4667"/>
    <w:rsid w:val="00F00614"/>
    <w:rsid w:val="00F023C5"/>
    <w:rsid w:val="00F03E16"/>
    <w:rsid w:val="00F24886"/>
    <w:rsid w:val="00F35920"/>
    <w:rsid w:val="00F4488D"/>
    <w:rsid w:val="00F5009C"/>
    <w:rsid w:val="00F53188"/>
    <w:rsid w:val="00F67743"/>
    <w:rsid w:val="00F7030C"/>
    <w:rsid w:val="00F7466B"/>
    <w:rsid w:val="00F90714"/>
    <w:rsid w:val="00F91319"/>
    <w:rsid w:val="00F91763"/>
    <w:rsid w:val="00F95202"/>
    <w:rsid w:val="00FB1004"/>
    <w:rsid w:val="00FB5368"/>
    <w:rsid w:val="00FC0994"/>
    <w:rsid w:val="00FC6027"/>
    <w:rsid w:val="00FD5755"/>
    <w:rsid w:val="00FD5B88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B322-D49B-476D-88E8-665E8A00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E0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6A3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05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71E08"/>
    <w:pPr>
      <w:ind w:left="720"/>
      <w:contextualSpacing/>
    </w:pPr>
  </w:style>
  <w:style w:type="character" w:styleId="a6">
    <w:name w:val="Hyperlink"/>
    <w:uiPriority w:val="99"/>
    <w:unhideWhenUsed/>
    <w:rsid w:val="00D71E08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D71E08"/>
    <w:rPr>
      <w:color w:val="954F72"/>
      <w:u w:val="single"/>
    </w:rPr>
  </w:style>
  <w:style w:type="paragraph" w:styleId="a8">
    <w:name w:val="No Spacing"/>
    <w:uiPriority w:val="1"/>
    <w:qFormat/>
    <w:rsid w:val="00C70D6B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4616C4"/>
  </w:style>
  <w:style w:type="character" w:styleId="a9">
    <w:name w:val="Unresolved Mention"/>
    <w:uiPriority w:val="99"/>
    <w:semiHidden/>
    <w:unhideWhenUsed/>
    <w:rsid w:val="006122E2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95291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952910"/>
    <w:rPr>
      <w:sz w:val="20"/>
      <w:szCs w:val="20"/>
    </w:rPr>
  </w:style>
  <w:style w:type="character" w:styleId="ac">
    <w:name w:val="footnote reference"/>
    <w:uiPriority w:val="99"/>
    <w:semiHidden/>
    <w:unhideWhenUsed/>
    <w:rsid w:val="00952910"/>
    <w:rPr>
      <w:vertAlign w:val="superscript"/>
    </w:rPr>
  </w:style>
  <w:style w:type="character" w:customStyle="1" w:styleId="10">
    <w:name w:val="Заголовок 1 Знак"/>
    <w:link w:val="1"/>
    <w:uiPriority w:val="9"/>
    <w:rsid w:val="00FE6A3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75C05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575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575C05"/>
    <w:rPr>
      <w:b/>
      <w:bCs/>
    </w:rPr>
  </w:style>
  <w:style w:type="paragraph" w:styleId="af">
    <w:name w:val="header"/>
    <w:basedOn w:val="a"/>
    <w:link w:val="af0"/>
    <w:uiPriority w:val="99"/>
    <w:unhideWhenUsed/>
    <w:rsid w:val="009D34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D340E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9D34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D34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.copp66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.copp66.ru/competen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pp66.ru/proftes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las-66.ru/te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128D-ECBC-401F-89F2-564EB18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UKSAP</Company>
  <LinksUpToDate>false</LinksUpToDate>
  <CharactersWithSpaces>27603</CharactersWithSpaces>
  <SharedDoc>false</SharedDoc>
  <HLinks>
    <vt:vector size="24" baseType="variant">
      <vt:variant>
        <vt:i4>65561</vt:i4>
      </vt:variant>
      <vt:variant>
        <vt:i4>9</vt:i4>
      </vt:variant>
      <vt:variant>
        <vt:i4>0</vt:i4>
      </vt:variant>
      <vt:variant>
        <vt:i4>5</vt:i4>
      </vt:variant>
      <vt:variant>
        <vt:lpwstr>https://cp.copp66.ru/competences</vt:lpwstr>
      </vt:variant>
      <vt:variant>
        <vt:lpwstr/>
      </vt:variant>
      <vt:variant>
        <vt:i4>6226014</vt:i4>
      </vt:variant>
      <vt:variant>
        <vt:i4>6</vt:i4>
      </vt:variant>
      <vt:variant>
        <vt:i4>0</vt:i4>
      </vt:variant>
      <vt:variant>
        <vt:i4>5</vt:i4>
      </vt:variant>
      <vt:variant>
        <vt:lpwstr>https://region.profline.online/test/0e1d65462d087cf8aea4d55fedcb315e</vt:lpwstr>
      </vt:variant>
      <vt:variant>
        <vt:lpwstr/>
      </vt:variant>
      <vt:variant>
        <vt:i4>5046301</vt:i4>
      </vt:variant>
      <vt:variant>
        <vt:i4>3</vt:i4>
      </vt:variant>
      <vt:variant>
        <vt:i4>0</vt:i4>
      </vt:variant>
      <vt:variant>
        <vt:i4>5</vt:i4>
      </vt:variant>
      <vt:variant>
        <vt:lpwstr>https://region.profline.online/cabinet/tests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https://cp.copp66.ru/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Подкорытов Владимир Иванович</dc:creator>
  <cp:keywords/>
  <dc:description/>
  <cp:lastModifiedBy>Криницкая Александра Артемовна</cp:lastModifiedBy>
  <cp:revision>2</cp:revision>
  <cp:lastPrinted>2024-08-14T12:26:00Z</cp:lastPrinted>
  <dcterms:created xsi:type="dcterms:W3CDTF">2025-12-03T10:41:00Z</dcterms:created>
  <dcterms:modified xsi:type="dcterms:W3CDTF">2025-12-03T10:41:00Z</dcterms:modified>
</cp:coreProperties>
</file>